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600/2003 </w:t>
      </w:r>
      <w:proofErr w:type="spellStart"/>
      <w:r w:rsidRPr="00766683">
        <w:rPr>
          <w:rFonts w:ascii="Arial Narrow" w:hAnsi="Arial Narrow" w:cs="Arial"/>
          <w:b/>
          <w:bCs/>
        </w:rPr>
        <w:t>Z.z</w:t>
      </w:r>
      <w:proofErr w:type="spellEnd"/>
      <w:r w:rsidRPr="00766683">
        <w:rPr>
          <w:rFonts w:ascii="Arial Narrow" w:hAnsi="Arial Narrow" w:cs="Arial"/>
          <w:b/>
          <w:bCs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>ZÁKON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zo 6. novembra 2003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o prídavku na dieťa a o zmene a doplnení zákona č. </w:t>
      </w:r>
      <w:hyperlink r:id="rId4" w:history="1">
        <w:r w:rsidRPr="00766683">
          <w:rPr>
            <w:rFonts w:ascii="Arial Narrow" w:hAnsi="Arial Narrow" w:cs="Arial"/>
            <w:b/>
            <w:bCs/>
          </w:rPr>
          <w:t xml:space="preserve">461/2003 </w:t>
        </w:r>
        <w:proofErr w:type="spellStart"/>
        <w:r w:rsidRPr="00766683">
          <w:rPr>
            <w:rFonts w:ascii="Arial Narrow" w:hAnsi="Arial Narrow" w:cs="Arial"/>
            <w:b/>
            <w:bCs/>
          </w:rPr>
          <w:t>Z.z</w:t>
        </w:r>
        <w:proofErr w:type="spellEnd"/>
        <w:r w:rsidRPr="00766683">
          <w:rPr>
            <w:rFonts w:ascii="Arial Narrow" w:hAnsi="Arial Narrow" w:cs="Arial"/>
            <w:b/>
            <w:bCs/>
          </w:rPr>
          <w:t>.</w:t>
        </w:r>
      </w:hyperlink>
      <w:r w:rsidRPr="00766683">
        <w:rPr>
          <w:rFonts w:ascii="Arial Narrow" w:hAnsi="Arial Narrow" w:cs="Arial"/>
          <w:b/>
          <w:bCs/>
        </w:rPr>
        <w:t xml:space="preserve"> o sociálnom poistení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5" w:history="1">
        <w:r w:rsidRPr="00766683">
          <w:rPr>
            <w:rFonts w:ascii="Arial Narrow" w:hAnsi="Arial Narrow" w:cs="Arial"/>
          </w:rPr>
          <w:t xml:space="preserve">485/2004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6" w:history="1">
        <w:r w:rsidRPr="00766683">
          <w:rPr>
            <w:rFonts w:ascii="Arial Narrow" w:hAnsi="Arial Narrow" w:cs="Arial"/>
          </w:rPr>
          <w:t xml:space="preserve">532/2007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7" w:history="1">
        <w:r w:rsidRPr="00766683">
          <w:rPr>
            <w:rFonts w:ascii="Arial Narrow" w:hAnsi="Arial Narrow" w:cs="Arial"/>
          </w:rPr>
          <w:t xml:space="preserve">554/2008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8" w:history="1">
        <w:r w:rsidRPr="00766683">
          <w:rPr>
            <w:rFonts w:ascii="Arial Narrow" w:hAnsi="Arial Narrow" w:cs="Arial"/>
          </w:rPr>
          <w:t xml:space="preserve">516/2009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9" w:history="1">
        <w:r w:rsidRPr="00766683">
          <w:rPr>
            <w:rFonts w:ascii="Arial Narrow" w:hAnsi="Arial Narrow" w:cs="Arial"/>
          </w:rPr>
          <w:t xml:space="preserve">336/2010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10" w:history="1">
        <w:r w:rsidRPr="00766683">
          <w:rPr>
            <w:rFonts w:ascii="Arial Narrow" w:hAnsi="Arial Narrow" w:cs="Arial"/>
          </w:rPr>
          <w:t xml:space="preserve">180/2011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11" w:history="1">
        <w:r w:rsidRPr="00766683">
          <w:rPr>
            <w:rFonts w:ascii="Arial Narrow" w:hAnsi="Arial Narrow" w:cs="Arial"/>
          </w:rPr>
          <w:t xml:space="preserve">388/2011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, </w:t>
      </w:r>
      <w:hyperlink r:id="rId12" w:history="1">
        <w:r w:rsidRPr="00766683">
          <w:rPr>
            <w:rFonts w:ascii="Arial Narrow" w:hAnsi="Arial Narrow" w:cs="Arial"/>
          </w:rPr>
          <w:t xml:space="preserve">411/2011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13" w:history="1">
        <w:r w:rsidRPr="00766683">
          <w:rPr>
            <w:rFonts w:ascii="Arial Narrow" w:hAnsi="Arial Narrow" w:cs="Arial"/>
          </w:rPr>
          <w:t xml:space="preserve">384/2012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14" w:history="1">
        <w:r w:rsidRPr="00766683">
          <w:rPr>
            <w:rFonts w:ascii="Arial Narrow" w:hAnsi="Arial Narrow" w:cs="Arial"/>
          </w:rPr>
          <w:t xml:space="preserve">468/2011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15" w:history="1">
        <w:r w:rsidRPr="00766683">
          <w:rPr>
            <w:rFonts w:ascii="Arial Narrow" w:hAnsi="Arial Narrow" w:cs="Arial"/>
          </w:rPr>
          <w:t xml:space="preserve">450/2013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Zmena: </w:t>
      </w:r>
      <w:hyperlink r:id="rId16" w:history="1">
        <w:r w:rsidRPr="00766683">
          <w:rPr>
            <w:rFonts w:ascii="Arial Narrow" w:hAnsi="Arial Narrow" w:cs="Arial"/>
          </w:rPr>
          <w:t xml:space="preserve">433/2013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Národná rada Slovenskej republiky sa uzniesla na tomto zákone: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proofErr w:type="spellStart"/>
      <w:r w:rsidRPr="00766683">
        <w:rPr>
          <w:rFonts w:ascii="Arial Narrow" w:hAnsi="Arial Narrow" w:cs="Arial"/>
        </w:rPr>
        <w:t>Čl.I</w:t>
      </w:r>
      <w:proofErr w:type="spellEnd"/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Úvodné ustanovenia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(1) Tento zá</w:t>
      </w:r>
      <w:r w:rsidRPr="00766683">
        <w:rPr>
          <w:rFonts w:ascii="Arial Narrow" w:hAnsi="Arial Narrow" w:cs="Arial"/>
        </w:rPr>
        <w:t xml:space="preserve">kon upravuje poskytovanie prídavku na dieťa (ďalej len "prídavok") a poskytovanie príplatku k prídavku.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(2) Prídavok je štátna sociálna dávka, ktorou štát prispieva oprávnenej osobe na výchovu a výživu nezaopatreného dieťaťa.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(3) Príplatok k prídav</w:t>
      </w:r>
      <w:r w:rsidRPr="00766683">
        <w:rPr>
          <w:rFonts w:ascii="Arial Narrow" w:hAnsi="Arial Narrow" w:cs="Arial"/>
        </w:rPr>
        <w:t xml:space="preserve">ku je štátna sociálna dávka, ktorou štát pripláca oprávnenej osobe na výchovu a výživu nezaopatreného dieťaťa, na ktoré nemožno uplatniť daňový bonus podľa osobitného predpisu. 1)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2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Oprávnená osoba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(1) Oprávnená osoba na uplatnenie nároku na príd</w:t>
      </w:r>
      <w:r w:rsidRPr="00766683">
        <w:rPr>
          <w:rFonts w:ascii="Arial Narrow" w:hAnsi="Arial Narrow" w:cs="Arial"/>
        </w:rPr>
        <w:t xml:space="preserve">avok je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a) rodič nezaopatreného dieťaťa,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b) rodič, ktorému bolo dieťa zverené do osobnej starostlivosti na základe rozhodnutia súdu,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c) osoba, ktorej je nezaopatrené dieťa zverené do starostlivosti nahrádzajúcej starostlivosť rodičov na základe pr</w:t>
      </w:r>
      <w:r w:rsidRPr="00766683">
        <w:rPr>
          <w:rFonts w:ascii="Arial Narrow" w:hAnsi="Arial Narrow" w:cs="Arial"/>
        </w:rPr>
        <w:t xml:space="preserve">ávoplatného rozhodnutia súdu,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d) plnoleté</w:t>
      </w:r>
      <w:r w:rsidRPr="00766683">
        <w:rPr>
          <w:rFonts w:ascii="Arial Narrow" w:hAnsi="Arial Narrow" w:cs="Arial"/>
          <w:vertAlign w:val="superscript"/>
        </w:rPr>
        <w:t xml:space="preserve"> 2)</w:t>
      </w:r>
      <w:r w:rsidRPr="00766683">
        <w:rPr>
          <w:rFonts w:ascii="Arial Narrow" w:hAnsi="Arial Narrow" w:cs="Arial"/>
        </w:rPr>
        <w:t xml:space="preserve"> nezaopatrené dieťa,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1. ak niet osoby uvedenej v písmenách a) a b),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2. ak má upravenú vyživovaciu povinnosť od rodičov,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3. ak do dosiahnutia plnoletosti bolo zverené do starostlivosti nahrádzajúcej starostl</w:t>
      </w:r>
      <w:r w:rsidRPr="00766683">
        <w:rPr>
          <w:rFonts w:ascii="Arial Narrow" w:hAnsi="Arial Narrow" w:cs="Arial"/>
        </w:rPr>
        <w:t xml:space="preserve">ivosť rodičov,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lastRenderedPageBreak/>
        <w:t xml:space="preserve">4. ktoré uzavrelo manželstvo,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5. ktorého manželstvo zaniklo alebo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e) maloletý rodič, ktorý má priznané rodičovské práva a povinnosti podľa osobitného predpisu. 2a)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(2) Ak je viac oprávnených osôb a spĺňajú podmienky ustanovené týmto</w:t>
      </w:r>
      <w:r w:rsidRPr="00766683">
        <w:rPr>
          <w:rFonts w:ascii="Arial Narrow" w:hAnsi="Arial Narrow" w:cs="Arial"/>
        </w:rPr>
        <w:t xml:space="preserve"> zákonom, prídavok na to isté dieťa patrí len jednej z nich.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(3) Oprávnená osoba na uplatnenie nároku na príplatok k prídavku je osoba podľa odseku 1 písm. a) až c).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(4) Ak je viac oprávnených osôb a spĺňajú podmienky ustanovené týmto zákonom, príp</w:t>
      </w:r>
      <w:r w:rsidRPr="00766683">
        <w:rPr>
          <w:rFonts w:ascii="Arial Narrow" w:hAnsi="Arial Narrow" w:cs="Arial"/>
        </w:rPr>
        <w:t xml:space="preserve">latok k prídavku na to isté dieťa patrí oprávnenej osobe, ktorej patrí prídavok podľa odseku 2.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(5) Ak súd zverí maloleté dieťa do striedavej osobnej starostlivosti obidvoch rodičov</w:t>
      </w:r>
      <w:r w:rsidRPr="00766683">
        <w:rPr>
          <w:rFonts w:ascii="Arial Narrow" w:hAnsi="Arial Narrow" w:cs="Arial"/>
          <w:vertAlign w:val="superscript"/>
        </w:rPr>
        <w:t xml:space="preserve"> 2b)</w:t>
      </w:r>
      <w:r w:rsidRPr="00766683">
        <w:rPr>
          <w:rFonts w:ascii="Arial Narrow" w:hAnsi="Arial Narrow" w:cs="Arial"/>
        </w:rPr>
        <w:t xml:space="preserve"> alebo ak súd schváli dohodu rodičov</w:t>
      </w:r>
      <w:r w:rsidRPr="00766683">
        <w:rPr>
          <w:rFonts w:ascii="Arial Narrow" w:hAnsi="Arial Narrow" w:cs="Arial"/>
          <w:vertAlign w:val="superscript"/>
        </w:rPr>
        <w:t xml:space="preserve"> 2c)</w:t>
      </w:r>
      <w:r w:rsidRPr="00766683">
        <w:rPr>
          <w:rFonts w:ascii="Arial Narrow" w:hAnsi="Arial Narrow" w:cs="Arial"/>
        </w:rPr>
        <w:t xml:space="preserve"> o zverení dieťaťa do strie</w:t>
      </w:r>
      <w:r w:rsidRPr="00766683">
        <w:rPr>
          <w:rFonts w:ascii="Arial Narrow" w:hAnsi="Arial Narrow" w:cs="Arial"/>
        </w:rPr>
        <w:t>davej osobnej starostlivosti obidvoch rodičov, prídavok a príplatok k prídavku sa vypláca oprávnenej osobe, ktorej sa prídavok a príplatok k prídavku vyplácal pred zverením maloletého dieťaťa do striedavej osobnej starostlivosti obidvoch rodičov alebo pred</w:t>
      </w:r>
      <w:r w:rsidRPr="00766683">
        <w:rPr>
          <w:rFonts w:ascii="Arial Narrow" w:hAnsi="Arial Narrow" w:cs="Arial"/>
        </w:rPr>
        <w:t xml:space="preserve"> schválením dohody rodičov, ak sa rodičia maloletého dieťaťa písomne nedohodnú na zmene oprávnenej osoby.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(6) Ak sa rodičia, ktorým bolo dieťa zverené do striedavej osobnej starostlivosti, písomne dohodnú na striedavom poberaní prídavku a príplatku k p</w:t>
      </w:r>
      <w:r w:rsidRPr="00766683">
        <w:rPr>
          <w:rFonts w:ascii="Arial Narrow" w:hAnsi="Arial Narrow" w:cs="Arial"/>
        </w:rPr>
        <w:t xml:space="preserve">rídavku, môže si nárok na prídavok a príplatok k prídavku uplatniť každý z rodičov najmenej na obdobie šiestich po sebe nasledujúcich kalendárnych mesiacov.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3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Nezaopatrené dieťa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(1) Nezaopatrené dieťa podľa tohto zákona je dieťa do skonč</w:t>
      </w:r>
      <w:r w:rsidRPr="00766683">
        <w:rPr>
          <w:rFonts w:ascii="Arial Narrow" w:hAnsi="Arial Narrow" w:cs="Arial"/>
        </w:rPr>
        <w:t>enia povinnej školskej dochádzky,</w:t>
      </w:r>
      <w:r w:rsidRPr="00766683">
        <w:rPr>
          <w:rFonts w:ascii="Arial Narrow" w:hAnsi="Arial Narrow" w:cs="Arial"/>
          <w:vertAlign w:val="superscript"/>
        </w:rPr>
        <w:t xml:space="preserve"> 3)</w:t>
      </w:r>
      <w:r w:rsidRPr="00766683">
        <w:rPr>
          <w:rFonts w:ascii="Arial Narrow" w:hAnsi="Arial Narrow" w:cs="Arial"/>
        </w:rPr>
        <w:t xml:space="preserve"> najdlhšie do dovŕšenia 25 rokov veku, ak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a) sa sústavne pripravuje na povolanie štúdiom alebo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b) sa nemôže sústavne pripravovať na povolanie štúdiom, alebo vykonávať zárobkovú činnosť pre chorobu alebo úraz.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</w:t>
      </w:r>
      <w:r w:rsidRPr="00766683">
        <w:rPr>
          <w:rFonts w:ascii="Arial Narrow" w:hAnsi="Arial Narrow" w:cs="Arial"/>
        </w:rPr>
        <w:t xml:space="preserve">2) Nezaopatrené dieťa podľa tohto zákona je aj dieťa, ktoré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a) je oslobodené od povinnosti dochádzať do školy, 3a)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b) sa vzdeláva v základnej škole pre žiakov so zdravotným znevýhodnením</w:t>
      </w:r>
      <w:r w:rsidRPr="00766683">
        <w:rPr>
          <w:rFonts w:ascii="Arial Narrow" w:hAnsi="Arial Narrow" w:cs="Arial"/>
          <w:vertAlign w:val="superscript"/>
        </w:rPr>
        <w:t xml:space="preserve"> 4)</w:t>
      </w:r>
      <w:r w:rsidRPr="00766683">
        <w:rPr>
          <w:rFonts w:ascii="Arial Narrow" w:hAnsi="Arial Narrow" w:cs="Arial"/>
        </w:rPr>
        <w:t xml:space="preserve"> alebo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c) je neschopné sa sústavne pripravovať na povolani</w:t>
      </w:r>
      <w:r w:rsidRPr="00766683">
        <w:rPr>
          <w:rFonts w:ascii="Arial Narrow" w:hAnsi="Arial Narrow" w:cs="Arial"/>
        </w:rPr>
        <w:t xml:space="preserve">e alebo vykonávať zárobkovú činnosť pre dlhodobo nepriaznivý zdravotný stav, najdlhšie do dosiahnutia plnoletosti.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(3) Nezaopatrené dieťa podľa tohto zákona nie je dieťa,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a) ktorému vznikol nárok na invalidný dôchodok, a to od prvého dňa kalendárneh</w:t>
      </w:r>
      <w:r w:rsidRPr="00766683">
        <w:rPr>
          <w:rFonts w:ascii="Arial Narrow" w:hAnsi="Arial Narrow" w:cs="Arial"/>
        </w:rPr>
        <w:t xml:space="preserve">o mesiaca nasledujúceho po kalendárnom mesiaci, v ktorom bolo vydané rozhodnutie o priznaní invalidného dôchodku, alebo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b) ktoré získalo vysokoškolské vzdelanie druhého stupňa. 5)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(4) Zárobková činnosť podľa tohto zákona je činnosť, ktorá zakladá ná</w:t>
      </w:r>
      <w:r w:rsidRPr="00766683">
        <w:rPr>
          <w:rFonts w:ascii="Arial Narrow" w:hAnsi="Arial Narrow" w:cs="Arial"/>
        </w:rPr>
        <w:t xml:space="preserve">rok na príjem zdaňovaný podľa osobitného predpisu. 6)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lastRenderedPageBreak/>
        <w:t xml:space="preserve">§ 4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Sústavná príprava dieťaťa na povolanie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(1) Sústavná príprava dieťaťa na povolanie podľa tohto zákona je štúdium, ktoré sa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a) organizuje na strednej škole dennou formou,</w:t>
      </w:r>
      <w:r w:rsidRPr="00766683">
        <w:rPr>
          <w:rFonts w:ascii="Arial Narrow" w:hAnsi="Arial Narrow" w:cs="Arial"/>
          <w:vertAlign w:val="superscript"/>
        </w:rPr>
        <w:t xml:space="preserve"> 7)</w:t>
      </w:r>
      <w:r w:rsidRPr="00766683">
        <w:rPr>
          <w:rFonts w:ascii="Arial Narrow" w:hAnsi="Arial Narrow" w:cs="Arial"/>
        </w:rPr>
        <w:t xml:space="preserve"> alebo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b) uskutočňuje na vysokej škole dennou formou. 8)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(2) Sústavná príprava dieťaťa na povolanie podľa tohto zákona nie je príprava profesionálneho vojaka v prípravnej štátnej službe na výkon dočasnej štátnej služby podľa osobitného predpisu,</w:t>
      </w:r>
      <w:r w:rsidRPr="00766683">
        <w:rPr>
          <w:rFonts w:ascii="Arial Narrow" w:hAnsi="Arial Narrow" w:cs="Arial"/>
          <w:vertAlign w:val="superscript"/>
        </w:rPr>
        <w:t xml:space="preserve"> 9)</w:t>
      </w:r>
      <w:r w:rsidRPr="00766683">
        <w:rPr>
          <w:rFonts w:ascii="Arial Narrow" w:hAnsi="Arial Narrow" w:cs="Arial"/>
        </w:rPr>
        <w:t xml:space="preserve"> príprava p</w:t>
      </w:r>
      <w:r w:rsidRPr="00766683">
        <w:rPr>
          <w:rFonts w:ascii="Arial Narrow" w:hAnsi="Arial Narrow" w:cs="Arial"/>
        </w:rPr>
        <w:t>olicajta v prípravnej štátnej službe na výkon stálej štátnej služby podľa osobitného predpisu,</w:t>
      </w:r>
      <w:r w:rsidRPr="00766683">
        <w:rPr>
          <w:rFonts w:ascii="Arial Narrow" w:hAnsi="Arial Narrow" w:cs="Arial"/>
          <w:vertAlign w:val="superscript"/>
        </w:rPr>
        <w:t xml:space="preserve"> 9a)</w:t>
      </w:r>
      <w:r w:rsidRPr="00766683">
        <w:rPr>
          <w:rFonts w:ascii="Arial Narrow" w:hAnsi="Arial Narrow" w:cs="Arial"/>
        </w:rPr>
        <w:t xml:space="preserve"> príprava colníka v prípravnej štátnej službe na výkon stálej štátnej služby podľa osobitného predpisu</w:t>
      </w:r>
      <w:r w:rsidRPr="00766683">
        <w:rPr>
          <w:rFonts w:ascii="Arial Narrow" w:hAnsi="Arial Narrow" w:cs="Arial"/>
          <w:vertAlign w:val="superscript"/>
        </w:rPr>
        <w:t xml:space="preserve"> 9b)</w:t>
      </w:r>
      <w:r w:rsidRPr="00766683">
        <w:rPr>
          <w:rFonts w:ascii="Arial Narrow" w:hAnsi="Arial Narrow" w:cs="Arial"/>
        </w:rPr>
        <w:t xml:space="preserve"> a príprava príslušníka Hasičského a záchranného zbo</w:t>
      </w:r>
      <w:r w:rsidRPr="00766683">
        <w:rPr>
          <w:rFonts w:ascii="Arial Narrow" w:hAnsi="Arial Narrow" w:cs="Arial"/>
        </w:rPr>
        <w:t xml:space="preserve">ru v prípravnej štátnej službe na výkon stálej štátnej služby podľa osobitného predpisu. 9c)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(3) Sústavná príprava dieťaťa na povolanie podľa odseku 1 písm. a) sa začína najskôr od začiatku školského roka prvého ročníka strednej školy. Sústavná príprav</w:t>
      </w:r>
      <w:r w:rsidRPr="00766683">
        <w:rPr>
          <w:rFonts w:ascii="Arial Narrow" w:hAnsi="Arial Narrow" w:cs="Arial"/>
        </w:rPr>
        <w:t>a dieťaťa na povolanie podľa odseku 1 písm. b) sa študentovi vysokej školy začína odo dňa zápisu na vysokoškolské štúdium prvého stupňa alebo na vysokoškolské štúdium druhého stupňa a trvá do skončenia štúdia.</w:t>
      </w:r>
      <w:r w:rsidRPr="00766683">
        <w:rPr>
          <w:rFonts w:ascii="Arial Narrow" w:hAnsi="Arial Narrow" w:cs="Arial"/>
          <w:vertAlign w:val="superscript"/>
        </w:rPr>
        <w:t xml:space="preserve"> 10)</w:t>
      </w:r>
      <w:r w:rsidRPr="00766683">
        <w:rPr>
          <w:rFonts w:ascii="Arial Narrow" w:hAnsi="Arial Narrow" w:cs="Arial"/>
        </w:rPr>
        <w:t xml:space="preserve"> Ak sa spojí prvý a druhý stupeň vysokoškol</w:t>
      </w:r>
      <w:r w:rsidRPr="00766683">
        <w:rPr>
          <w:rFonts w:ascii="Arial Narrow" w:hAnsi="Arial Narrow" w:cs="Arial"/>
        </w:rPr>
        <w:t>ského štúdia,</w:t>
      </w:r>
      <w:r w:rsidRPr="00766683">
        <w:rPr>
          <w:rFonts w:ascii="Arial Narrow" w:hAnsi="Arial Narrow" w:cs="Arial"/>
          <w:vertAlign w:val="superscript"/>
        </w:rPr>
        <w:t xml:space="preserve"> 10a)</w:t>
      </w:r>
      <w:r w:rsidRPr="00766683">
        <w:rPr>
          <w:rFonts w:ascii="Arial Narrow" w:hAnsi="Arial Narrow" w:cs="Arial"/>
        </w:rPr>
        <w:t xml:space="preserve"> sústavná príprava dieťaťa na povolanie sa začína dňom zápisu na také vysokoškolské štúdium. Ak sa zápis na vysokoškolské štúdium uskutoční pred začiatkom akademického roka, v ktorom sa má začať štúdium, sústavná príprava dieťaťa na povol</w:t>
      </w:r>
      <w:r w:rsidRPr="00766683">
        <w:rPr>
          <w:rFonts w:ascii="Arial Narrow" w:hAnsi="Arial Narrow" w:cs="Arial"/>
        </w:rPr>
        <w:t xml:space="preserve">anie sa začína najskôr prvým dňom akademického roka.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(4) Sústavná príprava dieťaťa na povolanie podľa tohto zákona je aj obdobie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a) bezprostredne nadväzujúce na skončenie štúdia na strednej škole, najdlhšie do konca školského roka, v ktorom dieťa sk</w:t>
      </w:r>
      <w:r w:rsidRPr="00766683">
        <w:rPr>
          <w:rFonts w:ascii="Arial Narrow" w:hAnsi="Arial Narrow" w:cs="Arial"/>
        </w:rPr>
        <w:t xml:space="preserve">ončilo štúdium na strednej škole,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b) od konca školského roka, v ktorom dieťa skončilo štúdium na strednej škole, do zápisu na vysokú školu vykonaného najneskôr v októbri bežného roka, v ktorom dieťa skončilo štúdium na strednej škole,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c) po skončení </w:t>
      </w:r>
      <w:r w:rsidRPr="00766683">
        <w:rPr>
          <w:rFonts w:ascii="Arial Narrow" w:hAnsi="Arial Narrow" w:cs="Arial"/>
        </w:rPr>
        <w:t>posledného ročníka strednej školy do vykonania skúšky podľa osobitného predpisu,</w:t>
      </w:r>
      <w:r w:rsidRPr="00766683">
        <w:rPr>
          <w:rFonts w:ascii="Arial Narrow" w:hAnsi="Arial Narrow" w:cs="Arial"/>
          <w:vertAlign w:val="superscript"/>
        </w:rPr>
        <w:t xml:space="preserve"> 11)</w:t>
      </w:r>
      <w:r w:rsidRPr="00766683">
        <w:rPr>
          <w:rFonts w:ascii="Arial Narrow" w:hAnsi="Arial Narrow" w:cs="Arial"/>
        </w:rPr>
        <w:t xml:space="preserve"> najdlhšie do konca školského roka, v ktorom malo byť štúdium skončené, 12)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d) po skončení vysokoškolského štúdia prvého stupňa do zápisu na vysokoškolské štúdium druhéh</w:t>
      </w:r>
      <w:r w:rsidRPr="00766683">
        <w:rPr>
          <w:rFonts w:ascii="Arial Narrow" w:hAnsi="Arial Narrow" w:cs="Arial"/>
        </w:rPr>
        <w:t xml:space="preserve">o stupňa vykonaného najneskôr v októbri bežného roka, v ktorom dieťa skončilo vysokoškolské štúdium prvého stupňa.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(5) Sústavná príprava dieťaťa na povolanie podľa tohto zákona je aj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a) iné štúdium alebo výučba, ak sú svojím rozsahom a úrovňou podľ</w:t>
      </w:r>
      <w:r w:rsidRPr="00766683">
        <w:rPr>
          <w:rFonts w:ascii="Arial Narrow" w:hAnsi="Arial Narrow" w:cs="Arial"/>
        </w:rPr>
        <w:t xml:space="preserve">a rozhodnutia Ministerstva školstva Slovenskej republiky postavené na úroveň štúdia na školách uvedených v odseku 1,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b) opakované ročníky štúdia.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(6) Sústavná príprava dieťaťa na povolanie podľa tohto zákona nie je obdobie, v ktorom sa štúdium preru</w:t>
      </w:r>
      <w:r w:rsidRPr="00766683">
        <w:rPr>
          <w:rFonts w:ascii="Arial Narrow" w:hAnsi="Arial Narrow" w:cs="Arial"/>
        </w:rPr>
        <w:t xml:space="preserve">šilo.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Dlhodobo nepriaznivý zdravotný stav dieťaťa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5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(1) Dlhodobo nepriaznivý zdravotný stav dieťaťa je choroba a stav uvedené v prílohe osobitného </w:t>
      </w:r>
      <w:r w:rsidRPr="00766683">
        <w:rPr>
          <w:rFonts w:ascii="Arial Narrow" w:hAnsi="Arial Narrow" w:cs="Arial"/>
        </w:rPr>
        <w:lastRenderedPageBreak/>
        <w:t>predpisu,</w:t>
      </w:r>
      <w:r w:rsidRPr="00766683">
        <w:rPr>
          <w:rFonts w:ascii="Arial Narrow" w:hAnsi="Arial Narrow" w:cs="Arial"/>
          <w:vertAlign w:val="superscript"/>
        </w:rPr>
        <w:t xml:space="preserve"> 13)</w:t>
      </w:r>
      <w:r w:rsidRPr="00766683">
        <w:rPr>
          <w:rFonts w:ascii="Arial Narrow" w:hAnsi="Arial Narrow" w:cs="Arial"/>
        </w:rPr>
        <w:t xml:space="preserve"> ktoré podľa poznatkov lekárskej vedy trvajú viac ako dvanásť po sebe nasledujúcich ka</w:t>
      </w:r>
      <w:r w:rsidRPr="00766683">
        <w:rPr>
          <w:rFonts w:ascii="Arial Narrow" w:hAnsi="Arial Narrow" w:cs="Arial"/>
        </w:rPr>
        <w:t xml:space="preserve">lendárnych mesiacov alebo je predpoklad, že budú trvať viac ako dvanásť po sebe nasledujúcich kalendárnych mesiacov, a vyžadujú osobitnú starostlivosť podľa tejto prílohy.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(2) Dlhodobo nepriaznivý zdravotný stav dieťaťa je aj choroba a stav vyžadujúce </w:t>
      </w:r>
      <w:r w:rsidRPr="00766683">
        <w:rPr>
          <w:rFonts w:ascii="Arial Narrow" w:hAnsi="Arial Narrow" w:cs="Arial"/>
        </w:rPr>
        <w:t xml:space="preserve">osobitnú starostlivosť podľa odseku 1, ak choroba a stav vylučujú schopnosť sústavne sa pripravovať na povolanie a vykonávať zárobkovú činnosť.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6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(1) Príslušný orgán na posudzovanie dlhodobo nepriaznivého zdravotného stavu dieťaťa je úrad práce, so</w:t>
      </w:r>
      <w:r w:rsidRPr="00766683">
        <w:rPr>
          <w:rFonts w:ascii="Arial Narrow" w:hAnsi="Arial Narrow" w:cs="Arial"/>
        </w:rPr>
        <w:t>ciálnych vecí a rodiny</w:t>
      </w:r>
      <w:r w:rsidRPr="00766683">
        <w:rPr>
          <w:rFonts w:ascii="Arial Narrow" w:hAnsi="Arial Narrow" w:cs="Arial"/>
          <w:vertAlign w:val="superscript"/>
        </w:rPr>
        <w:t xml:space="preserve"> 14)</w:t>
      </w:r>
      <w:r w:rsidRPr="00766683">
        <w:rPr>
          <w:rFonts w:ascii="Arial Narrow" w:hAnsi="Arial Narrow" w:cs="Arial"/>
        </w:rPr>
        <w:t xml:space="preserve"> (ďalej len "platiteľ") podľa miesta trvalého pobytu</w:t>
      </w:r>
      <w:r w:rsidRPr="00766683">
        <w:rPr>
          <w:rFonts w:ascii="Arial Narrow" w:hAnsi="Arial Narrow" w:cs="Arial"/>
          <w:vertAlign w:val="superscript"/>
        </w:rPr>
        <w:t xml:space="preserve"> 15)</w:t>
      </w:r>
      <w:r w:rsidRPr="00766683">
        <w:rPr>
          <w:rFonts w:ascii="Arial Narrow" w:hAnsi="Arial Narrow" w:cs="Arial"/>
        </w:rPr>
        <w:t xml:space="preserve"> alebo prechodného pobytu</w:t>
      </w:r>
      <w:r w:rsidRPr="00766683">
        <w:rPr>
          <w:rFonts w:ascii="Arial Narrow" w:hAnsi="Arial Narrow" w:cs="Arial"/>
          <w:vertAlign w:val="superscript"/>
        </w:rPr>
        <w:t xml:space="preserve"> 16)</w:t>
      </w:r>
      <w:r w:rsidRPr="00766683">
        <w:rPr>
          <w:rFonts w:ascii="Arial Narrow" w:hAnsi="Arial Narrow" w:cs="Arial"/>
        </w:rPr>
        <w:t xml:space="preserve"> oprávnenej osoby.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(2) Posudok o dlhodobo nepriaznivom zdravotnom stave dieťaťa vydá platiteľ na základe písomnej žiadosti oprávnenej osoby a</w:t>
      </w:r>
      <w:r w:rsidRPr="00766683">
        <w:rPr>
          <w:rFonts w:ascii="Arial Narrow" w:hAnsi="Arial Narrow" w:cs="Arial"/>
        </w:rPr>
        <w:t xml:space="preserve">lebo žiadosti podanej elektronickými prostriedkami podpísanej zaručeným elektronickým podpisom oprávnenou osobou.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(3) Platiteľ opätovne posudzuje dlhodobo nepriaznivý zdravotný stav dieťaťa podľa potreby, individuálne podľa charakteru choroby a stavu.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7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Nárok na prídavok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(1) Oprávnená osoba má nárok na prídavok, ak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a) sa stará o nezaopatrené dieťa; podmienka starostlivosti o nezaopatrené dieťa oprávnenou osobou podľa § 2 ods. 1 písm. d) sa považuje za splnenú,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b) má trvalý pobyt</w:t>
      </w:r>
      <w:r w:rsidRPr="00766683">
        <w:rPr>
          <w:rFonts w:ascii="Arial Narrow" w:hAnsi="Arial Narrow" w:cs="Arial"/>
          <w:vertAlign w:val="superscript"/>
        </w:rPr>
        <w:t xml:space="preserve"> 15)</w:t>
      </w:r>
      <w:r w:rsidRPr="00766683">
        <w:rPr>
          <w:rFonts w:ascii="Arial Narrow" w:hAnsi="Arial Narrow" w:cs="Arial"/>
        </w:rPr>
        <w:t xml:space="preserve"> alebo prechodný pobyt</w:t>
      </w:r>
      <w:r w:rsidRPr="00766683">
        <w:rPr>
          <w:rFonts w:ascii="Arial Narrow" w:hAnsi="Arial Narrow" w:cs="Arial"/>
          <w:vertAlign w:val="superscript"/>
        </w:rPr>
        <w:t xml:space="preserve"> 16)</w:t>
      </w:r>
      <w:r w:rsidRPr="00766683">
        <w:rPr>
          <w:rFonts w:ascii="Arial Narrow" w:hAnsi="Arial Narrow" w:cs="Arial"/>
        </w:rPr>
        <w:t xml:space="preserve"> na území Slovenskej republiky alebo je osobou podľa osobitného predpisu. 16a)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(2) Nárok na prídavok nevzniká, ak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a) sa nezaopatrenému dieťaťu poskytuje starostlivosť v zariadení sociálnoprávnej ochrany detí a sociálnej kur</w:t>
      </w:r>
      <w:r w:rsidRPr="00766683">
        <w:rPr>
          <w:rFonts w:ascii="Arial Narrow" w:hAnsi="Arial Narrow" w:cs="Arial"/>
        </w:rPr>
        <w:t>ately</w:t>
      </w:r>
      <w:r w:rsidRPr="00766683">
        <w:rPr>
          <w:rFonts w:ascii="Arial Narrow" w:hAnsi="Arial Narrow" w:cs="Arial"/>
          <w:vertAlign w:val="superscript"/>
        </w:rPr>
        <w:t xml:space="preserve"> 17)</w:t>
      </w:r>
      <w:r w:rsidRPr="00766683">
        <w:rPr>
          <w:rFonts w:ascii="Arial Narrow" w:hAnsi="Arial Narrow" w:cs="Arial"/>
        </w:rPr>
        <w:t xml:space="preserve"> alebo v špeciálnom výchovnom zariadení</w:t>
      </w:r>
      <w:r w:rsidRPr="00766683">
        <w:rPr>
          <w:rFonts w:ascii="Arial Narrow" w:hAnsi="Arial Narrow" w:cs="Arial"/>
          <w:vertAlign w:val="superscript"/>
        </w:rPr>
        <w:t xml:space="preserve"> 17a)</w:t>
      </w:r>
      <w:r w:rsidRPr="00766683">
        <w:rPr>
          <w:rFonts w:ascii="Arial Narrow" w:hAnsi="Arial Narrow" w:cs="Arial"/>
        </w:rPr>
        <w:t xml:space="preserve"> z dôvodu výkonu rozhodnutia súdu o nariadení ústavnej starostlivosti,</w:t>
      </w:r>
      <w:r w:rsidRPr="00766683">
        <w:rPr>
          <w:rFonts w:ascii="Arial Narrow" w:hAnsi="Arial Narrow" w:cs="Arial"/>
          <w:vertAlign w:val="superscript"/>
        </w:rPr>
        <w:t xml:space="preserve"> 17b)</w:t>
      </w:r>
      <w:r w:rsidRPr="00766683">
        <w:rPr>
          <w:rFonts w:ascii="Arial Narrow" w:hAnsi="Arial Narrow" w:cs="Arial"/>
        </w:rPr>
        <w:t xml:space="preserve"> predbežného opatrenia alebo rozhodnutia o uložení ochrannej výchovy</w:t>
      </w:r>
      <w:r w:rsidRPr="00766683">
        <w:rPr>
          <w:rFonts w:ascii="Arial Narrow" w:hAnsi="Arial Narrow" w:cs="Arial"/>
          <w:vertAlign w:val="superscript"/>
        </w:rPr>
        <w:t xml:space="preserve"> 17c)</w:t>
      </w:r>
      <w:r w:rsidRPr="00766683">
        <w:rPr>
          <w:rFonts w:ascii="Arial Narrow" w:hAnsi="Arial Narrow" w:cs="Arial"/>
        </w:rPr>
        <w:t xml:space="preserve"> alebo výchovného opatrenia,</w:t>
      </w:r>
      <w:r w:rsidRPr="00766683">
        <w:rPr>
          <w:rFonts w:ascii="Arial Narrow" w:hAnsi="Arial Narrow" w:cs="Arial"/>
          <w:vertAlign w:val="superscript"/>
        </w:rPr>
        <w:t xml:space="preserve"> 18)</w:t>
      </w:r>
      <w:r w:rsidRPr="00766683">
        <w:rPr>
          <w:rFonts w:ascii="Arial Narrow" w:hAnsi="Arial Narrow" w:cs="Arial"/>
        </w:rPr>
        <w:t xml:space="preserve"> alebo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b) je nezaopa</w:t>
      </w:r>
      <w:r w:rsidRPr="00766683">
        <w:rPr>
          <w:rFonts w:ascii="Arial Narrow" w:hAnsi="Arial Narrow" w:cs="Arial"/>
        </w:rPr>
        <w:t xml:space="preserve">trené dieťa vo výkone väzby alebo vo výkone trestu odňatia slobody.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(3) Nárok na prídavok nevzniká, ak sa oprávnená osoba podľa § 2 ods. 1 písm. a) až c) a e) a nezaopatrené dieťa zdržiavajú v štáte, ktorý nie je členským štátom Európskej únie, zmluvno</w:t>
      </w:r>
      <w:r w:rsidRPr="00766683">
        <w:rPr>
          <w:rFonts w:ascii="Arial Narrow" w:hAnsi="Arial Narrow" w:cs="Arial"/>
        </w:rPr>
        <w:t xml:space="preserve">u stranou Dohody o Európskom hospodárskom priestore alebo Švajčiarskou konfederáciou (ďalej len "členský štát"), a počas pobytu v tomto štáte oprávnená osoba nie je povinne verejne zdravotne poistená v Slovenskej republike. 18a)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7a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>Nárok na príplato</w:t>
      </w:r>
      <w:r w:rsidRPr="00766683">
        <w:rPr>
          <w:rFonts w:ascii="Arial Narrow" w:hAnsi="Arial Narrow" w:cs="Arial"/>
          <w:b/>
          <w:bCs/>
        </w:rPr>
        <w:t xml:space="preserve">k k prídavku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Oprávnená osoba podľa § 2 ods. 3 má nárok na príplatok k prídavku, ak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a) má nárok na prídavok,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lastRenderedPageBreak/>
        <w:t xml:space="preserve">b) je poberateľ starobného dôchodku, predčasného starobného dôchodku, invalidného dôchodku z dôvodu poklesu schopnosti vykonávať zárobkovú </w:t>
      </w:r>
      <w:r w:rsidRPr="00766683">
        <w:rPr>
          <w:rFonts w:ascii="Arial Narrow" w:hAnsi="Arial Narrow" w:cs="Arial"/>
        </w:rPr>
        <w:t>činnosť o viac ako 70% podľa osobitného predpisu,</w:t>
      </w:r>
      <w:r w:rsidRPr="00766683">
        <w:rPr>
          <w:rFonts w:ascii="Arial Narrow" w:hAnsi="Arial Narrow" w:cs="Arial"/>
          <w:vertAlign w:val="superscript"/>
        </w:rPr>
        <w:t xml:space="preserve"> 18b)</w:t>
      </w:r>
      <w:r w:rsidRPr="00766683">
        <w:rPr>
          <w:rFonts w:ascii="Arial Narrow" w:hAnsi="Arial Narrow" w:cs="Arial"/>
        </w:rPr>
        <w:t xml:space="preserve"> výsluhového dôchodku podľa osobitného predpisu</w:t>
      </w:r>
      <w:r w:rsidRPr="00766683">
        <w:rPr>
          <w:rFonts w:ascii="Arial Narrow" w:hAnsi="Arial Narrow" w:cs="Arial"/>
          <w:vertAlign w:val="superscript"/>
        </w:rPr>
        <w:t xml:space="preserve"> 18c)</w:t>
      </w:r>
      <w:r w:rsidRPr="00766683">
        <w:rPr>
          <w:rFonts w:ascii="Arial Narrow" w:hAnsi="Arial Narrow" w:cs="Arial"/>
        </w:rPr>
        <w:t xml:space="preserve"> po dovŕšení veku potrebného na nárok na starobný dôchodok podľa osobitného predpisu,</w:t>
      </w:r>
      <w:r w:rsidRPr="00766683">
        <w:rPr>
          <w:rFonts w:ascii="Arial Narrow" w:hAnsi="Arial Narrow" w:cs="Arial"/>
          <w:vertAlign w:val="superscript"/>
        </w:rPr>
        <w:t xml:space="preserve"> 18d)</w:t>
      </w:r>
      <w:r w:rsidRPr="00766683">
        <w:rPr>
          <w:rFonts w:ascii="Arial Narrow" w:hAnsi="Arial Narrow" w:cs="Arial"/>
        </w:rPr>
        <w:t xml:space="preserve"> poberateľ obdobnej dávky poskytovanej príslušnou inštitúcio</w:t>
      </w:r>
      <w:r w:rsidRPr="00766683">
        <w:rPr>
          <w:rFonts w:ascii="Arial Narrow" w:hAnsi="Arial Narrow" w:cs="Arial"/>
        </w:rPr>
        <w:t>u iného členského štátu alebo poberateľ peňažného príspevku na opatrovanie</w:t>
      </w:r>
      <w:r w:rsidRPr="00766683">
        <w:rPr>
          <w:rFonts w:ascii="Arial Narrow" w:hAnsi="Arial Narrow" w:cs="Arial"/>
          <w:vertAlign w:val="superscript"/>
        </w:rPr>
        <w:t xml:space="preserve"> 18da)</w:t>
      </w:r>
      <w:r w:rsidRPr="00766683">
        <w:rPr>
          <w:rFonts w:ascii="Arial Narrow" w:hAnsi="Arial Narrow" w:cs="Arial"/>
        </w:rPr>
        <w:t xml:space="preserve"> a ďalšia fyzická osoba, ktorá si môže uplatniť daňový bonus podľa osobitného predpisu,</w:t>
      </w:r>
      <w:r w:rsidRPr="00766683">
        <w:rPr>
          <w:rFonts w:ascii="Arial Narrow" w:hAnsi="Arial Narrow" w:cs="Arial"/>
          <w:vertAlign w:val="superscript"/>
        </w:rPr>
        <w:t xml:space="preserve"> 1)</w:t>
      </w:r>
      <w:r w:rsidRPr="00766683">
        <w:rPr>
          <w:rFonts w:ascii="Arial Narrow" w:hAnsi="Arial Narrow" w:cs="Arial"/>
        </w:rPr>
        <w:t xml:space="preserve"> je poberateľ takého dôchodku alebo peňažného príspevku na opatrovanie,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c) nevykoná</w:t>
      </w:r>
      <w:r w:rsidRPr="00766683">
        <w:rPr>
          <w:rFonts w:ascii="Arial Narrow" w:hAnsi="Arial Narrow" w:cs="Arial"/>
        </w:rPr>
        <w:t>va zárobkovú činnosť a zárobkovú činnosť nevykonáva ani ďalšia fyzická osoba, ktorá si môže uplatniť daňový bonus podľa osobitného predpisu</w:t>
      </w:r>
      <w:r w:rsidRPr="00766683">
        <w:rPr>
          <w:rFonts w:ascii="Arial Narrow" w:hAnsi="Arial Narrow" w:cs="Arial"/>
          <w:vertAlign w:val="superscript"/>
        </w:rPr>
        <w:t xml:space="preserve"> 1)</w:t>
      </w:r>
      <w:r w:rsidRPr="00766683">
        <w:rPr>
          <w:rFonts w:ascii="Arial Narrow" w:hAnsi="Arial Narrow" w:cs="Arial"/>
        </w:rPr>
        <w:t xml:space="preserve"> 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d) nebol priznaný daňový bonus</w:t>
      </w:r>
      <w:r w:rsidRPr="00766683">
        <w:rPr>
          <w:rFonts w:ascii="Arial Narrow" w:hAnsi="Arial Narrow" w:cs="Arial"/>
          <w:vertAlign w:val="superscript"/>
        </w:rPr>
        <w:t xml:space="preserve"> 1)</w:t>
      </w:r>
      <w:r w:rsidRPr="00766683">
        <w:rPr>
          <w:rFonts w:ascii="Arial Narrow" w:hAnsi="Arial Narrow" w:cs="Arial"/>
        </w:rPr>
        <w:t xml:space="preserve"> na nezaopatrené dieťa, na ktoré si uplatnila nárok na prídavok.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8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>V</w:t>
      </w:r>
      <w:r w:rsidRPr="00766683">
        <w:rPr>
          <w:rFonts w:ascii="Arial Narrow" w:hAnsi="Arial Narrow" w:cs="Arial"/>
          <w:b/>
          <w:bCs/>
        </w:rPr>
        <w:t xml:space="preserve">ýška prídavku a výška príplatku k prídavku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(1) Prídavok je 23,52 eura mesačne.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(2) Príplatok k prídavku je 11,02 eura mesačne.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(3) Sumy podľa odsekov 1 a 2 platné k 31. decembru kalendárneho roka sa upravia od 1. januára kalendárneho roka koefic</w:t>
      </w:r>
      <w:r w:rsidRPr="00766683">
        <w:rPr>
          <w:rFonts w:ascii="Arial Narrow" w:hAnsi="Arial Narrow" w:cs="Arial"/>
        </w:rPr>
        <w:t>ientom, ktorým sa upravili sumy životného minima podľa osobitného predpisu.</w:t>
      </w:r>
      <w:r w:rsidRPr="00766683">
        <w:rPr>
          <w:rFonts w:ascii="Arial Narrow" w:hAnsi="Arial Narrow" w:cs="Arial"/>
          <w:vertAlign w:val="superscript"/>
        </w:rPr>
        <w:t xml:space="preserve"> 18e)</w:t>
      </w:r>
      <w:r w:rsidRPr="00766683">
        <w:rPr>
          <w:rFonts w:ascii="Arial Narrow" w:hAnsi="Arial Narrow" w:cs="Arial"/>
        </w:rPr>
        <w:t xml:space="preserve"> Sumy upravené podľa prvej vety sa zaokrúhľujú na najbližší </w:t>
      </w:r>
      <w:proofErr w:type="spellStart"/>
      <w:r w:rsidRPr="00766683">
        <w:rPr>
          <w:rFonts w:ascii="Arial Narrow" w:hAnsi="Arial Narrow" w:cs="Arial"/>
        </w:rPr>
        <w:t>eurocent</w:t>
      </w:r>
      <w:proofErr w:type="spellEnd"/>
      <w:r w:rsidRPr="00766683">
        <w:rPr>
          <w:rFonts w:ascii="Arial Narrow" w:hAnsi="Arial Narrow" w:cs="Arial"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(4) Sumy podľa odseku 3 vyhlási Ministerstvo práce, sociálnych vecí a rodiny Slovenskej republiky opat</w:t>
      </w:r>
      <w:r w:rsidRPr="00766683">
        <w:rPr>
          <w:rFonts w:ascii="Arial Narrow" w:hAnsi="Arial Narrow" w:cs="Arial"/>
        </w:rPr>
        <w:t xml:space="preserve">rením, ktorého úplné znenie uverejní v Zbierke zákonov Slovenskej republiky najneskôr do 31. decembra kalendárneho roka.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9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Uplatnenie nároku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Oprávnená osoba si môže uplatniť nárok na prídavok podaním písomnej žiadosti alebo žiadosti podanej elekt</w:t>
      </w:r>
      <w:r w:rsidRPr="00766683">
        <w:rPr>
          <w:rFonts w:ascii="Arial Narrow" w:hAnsi="Arial Narrow" w:cs="Arial"/>
        </w:rPr>
        <w:t>ronickými prostriedkami podpísanej zaručeným elektronickým podpisom u platiteľa príslušného podľa miesta trvalého pobytu</w:t>
      </w:r>
      <w:r w:rsidRPr="00766683">
        <w:rPr>
          <w:rFonts w:ascii="Arial Narrow" w:hAnsi="Arial Narrow" w:cs="Arial"/>
          <w:vertAlign w:val="superscript"/>
        </w:rPr>
        <w:t xml:space="preserve"> 15)</w:t>
      </w:r>
      <w:r w:rsidRPr="00766683">
        <w:rPr>
          <w:rFonts w:ascii="Arial Narrow" w:hAnsi="Arial Narrow" w:cs="Arial"/>
        </w:rPr>
        <w:t xml:space="preserve"> oprávnenej osoby alebo prechodného pobytu</w:t>
      </w:r>
      <w:r w:rsidRPr="00766683">
        <w:rPr>
          <w:rFonts w:ascii="Arial Narrow" w:hAnsi="Arial Narrow" w:cs="Arial"/>
          <w:vertAlign w:val="superscript"/>
        </w:rPr>
        <w:t xml:space="preserve"> 16)</w:t>
      </w:r>
      <w:r w:rsidRPr="00766683">
        <w:rPr>
          <w:rFonts w:ascii="Arial Narrow" w:hAnsi="Arial Narrow" w:cs="Arial"/>
        </w:rPr>
        <w:t xml:space="preserve"> oprávnenej osoby okrem § 18. Žiadosť obsahuje meno, priezvisko, dátum narodenia, rodn</w:t>
      </w:r>
      <w:r w:rsidRPr="00766683">
        <w:rPr>
          <w:rFonts w:ascii="Arial Narrow" w:hAnsi="Arial Narrow" w:cs="Arial"/>
        </w:rPr>
        <w:t>é číslo, adresu trvalého pobytu alebo prechodného pobytu oprávnenej osoby a nezaopatreného dieťaťa. Na výzvu platiteľa oprávnená osoba doplní ďalšie údaje o svojej osobe, o druhej oprávnenej osobe alebo o nezaopatrenom dieťati, ktoré sú nevyhnutné na konan</w:t>
      </w:r>
      <w:r w:rsidRPr="00766683">
        <w:rPr>
          <w:rFonts w:ascii="Arial Narrow" w:hAnsi="Arial Narrow" w:cs="Arial"/>
        </w:rPr>
        <w:t>ie o prídavku. Platiteľ na účel rozhodovania o prídavku a o príplatku k prídavku a osobitný príjemca na účel výkonu svojej funkcie sú oprávnení získavať bez súhlasu dotknutej osoby osobné údaje kopírovaním, skenovaním alebo iným zaznamenávaním úradných dok</w:t>
      </w:r>
      <w:r w:rsidRPr="00766683">
        <w:rPr>
          <w:rFonts w:ascii="Arial Narrow" w:hAnsi="Arial Narrow" w:cs="Arial"/>
        </w:rPr>
        <w:t xml:space="preserve">ladov na nosič informácií.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Výplata prídavku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10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(1) Platiteľ vyplatí prídavok a príplatok k prídavku oprávnenej osobe, ktorá si uplatní nárok podľa § 9 a ktorá spĺňa podmienky nároku podľa § 7 a 7a.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(2) Ak oprávnená osoba nespĺňa podmienky ná</w:t>
      </w:r>
      <w:r w:rsidRPr="00766683">
        <w:rPr>
          <w:rFonts w:ascii="Arial Narrow" w:hAnsi="Arial Narrow" w:cs="Arial"/>
        </w:rPr>
        <w:t xml:space="preserve">roku alebo ak nepreukáže rozhodujúce skutočnosti na posúdenie nároku, platiteľ vydá rozhodnutie o zamietnutí žiadosti.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11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(1) Platiteľ vyplatí prídavok za celý kalendárny mesiac, aj keď podmienky nároku boli splnené len za </w:t>
      </w:r>
      <w:r w:rsidRPr="00766683">
        <w:rPr>
          <w:rFonts w:ascii="Arial Narrow" w:hAnsi="Arial Narrow" w:cs="Arial"/>
        </w:rPr>
        <w:lastRenderedPageBreak/>
        <w:t>časť kalendárneho mesiaca</w:t>
      </w:r>
      <w:r w:rsidRPr="00766683">
        <w:rPr>
          <w:rFonts w:ascii="Arial Narrow" w:hAnsi="Arial Narrow" w:cs="Arial"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(2) Platiteľ vyplatí prídavok za kalendárny mesiac na to isté dieťa len raz.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(3) Platiteľ vypláca prídavok mesiac pozadu, a to najneskôr do konca kalendárneho mesiaca nasledujúceho po kalendárnom mesiaci, v ktorom si oprávnená osoba uplatnila nár</w:t>
      </w:r>
      <w:r w:rsidRPr="00766683">
        <w:rPr>
          <w:rFonts w:ascii="Arial Narrow" w:hAnsi="Arial Narrow" w:cs="Arial"/>
        </w:rPr>
        <w:t xml:space="preserve">ok na prídavok a splnila podmienky nároku na prídavok.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(4) Platiteľ poukazuje prídavok podľa odseku 1 oprávnenej osobe na účet v banke alebo v pobočke zahraničnej banky,</w:t>
      </w:r>
      <w:r w:rsidRPr="00766683">
        <w:rPr>
          <w:rFonts w:ascii="Arial Narrow" w:hAnsi="Arial Narrow" w:cs="Arial"/>
          <w:vertAlign w:val="superscript"/>
        </w:rPr>
        <w:t xml:space="preserve"> 19)</w:t>
      </w:r>
      <w:r w:rsidRPr="00766683">
        <w:rPr>
          <w:rFonts w:ascii="Arial Narrow" w:hAnsi="Arial Narrow" w:cs="Arial"/>
        </w:rPr>
        <w:t xml:space="preserve"> alebo na žiadosť oprávnenej osoby vypláca prídavok v hotovosti. Ak oprávnená o</w:t>
      </w:r>
      <w:r w:rsidRPr="00766683">
        <w:rPr>
          <w:rFonts w:ascii="Arial Narrow" w:hAnsi="Arial Narrow" w:cs="Arial"/>
        </w:rPr>
        <w:t>soba písomne požiada o zmenu spôsobu vyplácania prídavku alebo žiadosť o túto zmenu podá elektronickými prostriedkami podpísanú zaručeným elektronickým podpisom, platiteľ je povinný žiadosti vyhovieť. Prídavok sa nevypláca do štátu, ktorý nie je členským š</w:t>
      </w:r>
      <w:r w:rsidRPr="00766683">
        <w:rPr>
          <w:rFonts w:ascii="Arial Narrow" w:hAnsi="Arial Narrow" w:cs="Arial"/>
        </w:rPr>
        <w:t xml:space="preserve">tátom.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(5) Ak oprávnená osoba je členom domácnosti, ktorej sa vypláca pomoc v hmotnej núdzi prostredníctvom osobitného príjemcu,</w:t>
      </w:r>
      <w:r w:rsidRPr="00766683">
        <w:rPr>
          <w:rFonts w:ascii="Arial Narrow" w:hAnsi="Arial Narrow" w:cs="Arial"/>
          <w:vertAlign w:val="superscript"/>
        </w:rPr>
        <w:t xml:space="preserve"> 19a)</w:t>
      </w:r>
      <w:r w:rsidRPr="00766683">
        <w:rPr>
          <w:rFonts w:ascii="Arial Narrow" w:hAnsi="Arial Narrow" w:cs="Arial"/>
        </w:rPr>
        <w:t xml:space="preserve"> spôsob výplaty prídavku a príplatku k prídavku určí platiteľ; odsek 4 prvá veta a druhá veta sa nepoužijú.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(6) Pla</w:t>
      </w:r>
      <w:r w:rsidRPr="00766683">
        <w:rPr>
          <w:rFonts w:ascii="Arial Narrow" w:hAnsi="Arial Narrow" w:cs="Arial"/>
        </w:rPr>
        <w:t xml:space="preserve">titeľ rozhodne o zastavení výplaty prídavku oprávnenej osobe od kalendárneho mesiaca, ktorý nasleduje po kalendárnom mesiaci, za ktorý sa už prídavok vyplatil, ak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a) oprávnená osoba nesplnila povinnosti podľa § 14,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b) z vlastné</w:t>
      </w:r>
      <w:r w:rsidRPr="00766683">
        <w:rPr>
          <w:rFonts w:ascii="Arial Narrow" w:hAnsi="Arial Narrow" w:cs="Arial"/>
        </w:rPr>
        <w:t xml:space="preserve">ho podnetu, z podnetu inej právnickej osoby, alebo z podnetu fyzickej osoby vznikol dôvod na prešetrenie, či oprávnená osoba naďalej spĺňa podmienky nároku na prídavok a na jeho výplatu alebo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c) na poskytovanie prídavku alebo obdobnej dávky je príslušná</w:t>
      </w:r>
      <w:r w:rsidRPr="00766683">
        <w:rPr>
          <w:rFonts w:ascii="Arial Narrow" w:hAnsi="Arial Narrow" w:cs="Arial"/>
        </w:rPr>
        <w:t xml:space="preserve"> inštitúcia iného členského štátu.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(7) Platiteľ obnoví výplatu prídavku od kalendárneho mesiaca nasledujúceho po kalendárnom mesiaci, v ktorom oprávnená osoba preukázala, že zanikli dôvody, pre ktoré bola výplata zastavená. O obnovení výplaty prídavku </w:t>
      </w:r>
      <w:r w:rsidRPr="00766683">
        <w:rPr>
          <w:rFonts w:ascii="Arial Narrow" w:hAnsi="Arial Narrow" w:cs="Arial"/>
        </w:rPr>
        <w:t xml:space="preserve">platiteľ vydá rozhodnutie. Platiteľ doplatí prídavok za obdobie zastavenia jeho výplaty, ak podmienky nároku na prídavok sa počas tohto obdobia splnili.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(8) Platiteľ rozhodne o obnovení výplaty prídavku, ktorá sa zastavila podľa odseku 6 písm. c), ak p</w:t>
      </w:r>
      <w:r w:rsidRPr="00766683">
        <w:rPr>
          <w:rFonts w:ascii="Arial Narrow" w:hAnsi="Arial Narrow" w:cs="Arial"/>
        </w:rPr>
        <w:t>ríslušná inštitúcia členského štátu rozhodla o poskytnutí prídavku alebo obdobnej dávky v nižšej sume ako v sume podľa § 8 alebo rozhodla o neposkytovaní prídavku alebo obdobnej dávky a ak je na výplatu prídavku príslušná Slovenská republika podľa osobitný</w:t>
      </w:r>
      <w:r w:rsidRPr="00766683">
        <w:rPr>
          <w:rFonts w:ascii="Arial Narrow" w:hAnsi="Arial Narrow" w:cs="Arial"/>
        </w:rPr>
        <w:t>ch predpisov.</w:t>
      </w:r>
      <w:r w:rsidRPr="00766683">
        <w:rPr>
          <w:rFonts w:ascii="Arial Narrow" w:hAnsi="Arial Narrow" w:cs="Arial"/>
          <w:vertAlign w:val="superscript"/>
        </w:rPr>
        <w:t xml:space="preserve"> 19b)</w:t>
      </w:r>
      <w:r w:rsidRPr="00766683">
        <w:rPr>
          <w:rFonts w:ascii="Arial Narrow" w:hAnsi="Arial Narrow" w:cs="Arial"/>
        </w:rPr>
        <w:t xml:space="preserve"> Platiteľ rozhodne o doplatení prídavku, ak oprávnená osoba spĺňa podmienky nároku na prídavok za obdobie zastavenia jeho výplaty z dôvodu podľa odseku 6 písm. c).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(9) Ak v priebehu kalendárneho mesiaca nastala zmena oprávnenej osoby </w:t>
      </w:r>
      <w:r w:rsidRPr="00766683">
        <w:rPr>
          <w:rFonts w:ascii="Arial Narrow" w:hAnsi="Arial Narrow" w:cs="Arial"/>
        </w:rPr>
        <w:t>nadobudnutím právoplatnosti rozhodnutia súdu o zverení dieťaťa do starostlivosti jednému z rodičov alebo nadobudnutím právoplatnosti rozhodnutia súdu o zverení dieťaťa inej fyzickej osobe do starostlivosti nahrádzajúcej starostlivosť rodičov, prídavok a pr</w:t>
      </w:r>
      <w:r w:rsidRPr="00766683">
        <w:rPr>
          <w:rFonts w:ascii="Arial Narrow" w:hAnsi="Arial Narrow" w:cs="Arial"/>
        </w:rPr>
        <w:t xml:space="preserve">íplatok k prídavku platiteľ vyplatí tej oprávnenej osobe, ktorá má dieťa v starostlivosti aspoň posledný deň kalendárneho mesiaca, za ktorý prídavok a príplatok k prídavku patria, uplatní si nárok podľa § 9 a spĺňa podmienky podľa § 7 a 7a.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(10) Ak v p</w:t>
      </w:r>
      <w:r w:rsidRPr="00766683">
        <w:rPr>
          <w:rFonts w:ascii="Arial Narrow" w:hAnsi="Arial Narrow" w:cs="Arial"/>
        </w:rPr>
        <w:t>riebehu vyplácania prídavku na dieťa nastane zmena trvalého pobytu</w:t>
      </w:r>
      <w:r w:rsidRPr="00766683">
        <w:rPr>
          <w:rFonts w:ascii="Arial Narrow" w:hAnsi="Arial Narrow" w:cs="Arial"/>
          <w:vertAlign w:val="superscript"/>
        </w:rPr>
        <w:t xml:space="preserve"> 15)</w:t>
      </w:r>
      <w:r w:rsidRPr="00766683">
        <w:rPr>
          <w:rFonts w:ascii="Arial Narrow" w:hAnsi="Arial Narrow" w:cs="Arial"/>
        </w:rPr>
        <w:t xml:space="preserve"> alebo prechodného pobytu</w:t>
      </w:r>
      <w:r w:rsidRPr="00766683">
        <w:rPr>
          <w:rFonts w:ascii="Arial Narrow" w:hAnsi="Arial Narrow" w:cs="Arial"/>
          <w:vertAlign w:val="superscript"/>
        </w:rPr>
        <w:t xml:space="preserve"> 16)</w:t>
      </w:r>
      <w:r w:rsidRPr="00766683">
        <w:rPr>
          <w:rFonts w:ascii="Arial Narrow" w:hAnsi="Arial Narrow" w:cs="Arial"/>
        </w:rPr>
        <w:t xml:space="preserve"> oprávnenej osoby, prídavok na dieťa vyplatí platiteľ príslušný podľa miesta nového trvalého pobytu alebo prechodného pobytu oprávnenej osoby najskôr v kalen</w:t>
      </w:r>
      <w:r w:rsidRPr="00766683">
        <w:rPr>
          <w:rFonts w:ascii="Arial Narrow" w:hAnsi="Arial Narrow" w:cs="Arial"/>
        </w:rPr>
        <w:t xml:space="preserve">dárnom mesiaci, nasledujúcom po kalendárnom mesiaci, v ktorom bola zmena trvalého pobytu alebo prechodného pobytu oznámená platiteľovi.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(11) Ak oprávnená osoba po uplatnení nároku na prídavok zomrela a podmienky nároku na prídavok ku dňu jej smrti boli</w:t>
      </w:r>
      <w:r w:rsidRPr="00766683">
        <w:rPr>
          <w:rFonts w:ascii="Arial Narrow" w:hAnsi="Arial Narrow" w:cs="Arial"/>
        </w:rPr>
        <w:t xml:space="preserve"> splnené, platiteľ vyplatí prídavok ďalšej oprávnenej osobe alebo obci, v ktorej má nezaopatrené dieťa trvalý pobyt</w:t>
      </w:r>
      <w:r w:rsidRPr="00766683">
        <w:rPr>
          <w:rFonts w:ascii="Arial Narrow" w:hAnsi="Arial Narrow" w:cs="Arial"/>
          <w:vertAlign w:val="superscript"/>
        </w:rPr>
        <w:t xml:space="preserve"> 15)</w:t>
      </w:r>
      <w:r w:rsidRPr="00766683">
        <w:rPr>
          <w:rFonts w:ascii="Arial Narrow" w:hAnsi="Arial Narrow" w:cs="Arial"/>
        </w:rPr>
        <w:t xml:space="preserve"> alebo prechodný pobyt. 16)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lastRenderedPageBreak/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11a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(1) Platiteľ rozhodne o zastavení výplaty prídavku od prvého dňa kalendárneho mesiaca nasledujúce</w:t>
      </w:r>
      <w:r w:rsidRPr="00766683">
        <w:rPr>
          <w:rFonts w:ascii="Arial Narrow" w:hAnsi="Arial Narrow" w:cs="Arial"/>
        </w:rPr>
        <w:t xml:space="preserve">ho po kalendárnom mesiaci, v ktorom bola platiteľovi doručená výzva súdu na zastavenie výplaty prídavku. 19c)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(2) Platiteľ obnoví výplatu prídavku, ak sa výplata zastavila podľa odseku 1, od prvého dňa kalendárneho mesiaca nasledujúceho po kalendárnom </w:t>
      </w:r>
      <w:r w:rsidRPr="00766683">
        <w:rPr>
          <w:rFonts w:ascii="Arial Narrow" w:hAnsi="Arial Narrow" w:cs="Arial"/>
        </w:rPr>
        <w:t>mesiaci, v ktorom bola platiteľovi doručená výzva súdu na obnovenie výplaty prídavku.</w:t>
      </w:r>
      <w:r w:rsidRPr="00766683">
        <w:rPr>
          <w:rFonts w:ascii="Arial Narrow" w:hAnsi="Arial Narrow" w:cs="Arial"/>
          <w:vertAlign w:val="superscript"/>
        </w:rPr>
        <w:t xml:space="preserve"> 19d)</w:t>
      </w:r>
      <w:r w:rsidRPr="00766683">
        <w:rPr>
          <w:rFonts w:ascii="Arial Narrow" w:hAnsi="Arial Narrow" w:cs="Arial"/>
        </w:rPr>
        <w:t xml:space="preserve"> O obnovení výplaty prídavku platiteľ vydá rozhodnutie. Platiteľ doplatí prídavok za obdobie zastavenia jeho výplaty, ak sa počas tohto obdobia splnili podmienky náro</w:t>
      </w:r>
      <w:r w:rsidRPr="00766683">
        <w:rPr>
          <w:rFonts w:ascii="Arial Narrow" w:hAnsi="Arial Narrow" w:cs="Arial"/>
        </w:rPr>
        <w:t xml:space="preserve">ku na prídavok a na jeho výplatu.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(3) Ak sa výplata prídavku, ktorá bola zastavená podľa odseku 1, neobnoví do zániku nároku na prídavok, prídavok sa nedoplatí za obdobie zastavenia jeho výplaty.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12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(1) Ak oprávnená osoba nevyužíva prí</w:t>
      </w:r>
      <w:r w:rsidRPr="00766683">
        <w:rPr>
          <w:rFonts w:ascii="Arial Narrow" w:hAnsi="Arial Narrow" w:cs="Arial"/>
        </w:rPr>
        <w:t xml:space="preserve">davok a príplatok k prídavku na účel podľa § 1 ods. 2 a 3 a platiteľ neurčil osobitného príjemcu prídavku a príplatku k prídavku, platiteľ rozhodne o zastavení ich výplaty oprávnenej osobe a rozhodne o výplate prídavku a príplatku k prídavku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a) ďalšej o</w:t>
      </w:r>
      <w:r w:rsidRPr="00766683">
        <w:rPr>
          <w:rFonts w:ascii="Arial Narrow" w:hAnsi="Arial Narrow" w:cs="Arial"/>
        </w:rPr>
        <w:t xml:space="preserve">právnenej osobe alebo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b) zariadeniu sociálnoprávnej ochrany detí a sociálnej kurately alebo špeciálnemu výchovnému zariadeniu, v ktorom je nezaopatrené dieťa umiestené.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(2) Platiteľ rozhodne o obnovení výplaty prídavku a príplatku k prídavku oprávne</w:t>
      </w:r>
      <w:r w:rsidRPr="00766683">
        <w:rPr>
          <w:rFonts w:ascii="Arial Narrow" w:hAnsi="Arial Narrow" w:cs="Arial"/>
        </w:rPr>
        <w:t xml:space="preserve">nej osobe a o zastavení vyplácania prídavku a príplatku k prídavku ďalšej oprávnenej osobe alebo zariadeniu podľa odseku 1, ak zanikli dôvody na vyplácanie prídavku a príplatku k prídavku ďalšej oprávnenej osobe alebo zariadeniu podľa odseku 1.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12a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(1) Platiteľ rozhodne o určení osobitného príjemcu prídavku a príplatku k prídavku, ak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a) z písomného oznámenia riaditeľa školy vyplynie, že oprávnená osoba nedbá o riadne plnenie povinnej školskej dochádzky nezaopatreného dieťaťa, 19e)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b) zistí, že</w:t>
      </w:r>
      <w:r w:rsidRPr="00766683">
        <w:rPr>
          <w:rFonts w:ascii="Arial Narrow" w:hAnsi="Arial Narrow" w:cs="Arial"/>
        </w:rPr>
        <w:t xml:space="preserve"> oprávnená osoba nevyužíva prídavok a príplatok k prídavku na účel podľa § 1 ods. 2 a 3,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c) podľa oznámenia orgánu podľa osobitného predpisu</w:t>
      </w:r>
      <w:r w:rsidRPr="00766683">
        <w:rPr>
          <w:rFonts w:ascii="Arial Narrow" w:hAnsi="Arial Narrow" w:cs="Arial"/>
          <w:vertAlign w:val="superscript"/>
        </w:rPr>
        <w:t xml:space="preserve"> 19f)</w:t>
      </w:r>
      <w:r w:rsidRPr="00766683">
        <w:rPr>
          <w:rFonts w:ascii="Arial Narrow" w:hAnsi="Arial Narrow" w:cs="Arial"/>
        </w:rPr>
        <w:t xml:space="preserve"> maloleté nezaopatrené dieťa, na ktoré sa oprávnenej osobe vypláca prídavok a príplatok k prídavku, spáchalo</w:t>
      </w:r>
      <w:r w:rsidRPr="00766683">
        <w:rPr>
          <w:rFonts w:ascii="Arial Narrow" w:hAnsi="Arial Narrow" w:cs="Arial"/>
        </w:rPr>
        <w:t xml:space="preserve"> priestupok; to platí aj vtedy, ak maloleté nezaopatrené dieťa v čase spáchania priestupku nedovŕšilo 15 rokov veku a z tohto dôvodu správny orgán vec odložil</w:t>
      </w:r>
      <w:r w:rsidRPr="00766683">
        <w:rPr>
          <w:rFonts w:ascii="Arial Narrow" w:hAnsi="Arial Narrow" w:cs="Arial"/>
          <w:vertAlign w:val="superscript"/>
        </w:rPr>
        <w:t xml:space="preserve"> 19g)</w:t>
      </w:r>
      <w:r w:rsidRPr="00766683">
        <w:rPr>
          <w:rFonts w:ascii="Arial Narrow" w:hAnsi="Arial Narrow" w:cs="Arial"/>
        </w:rPr>
        <w:t xml:space="preserve"> alebo konanie o priestupku zastavil, 19h)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d) bolo nezaopatrenému dieťaťu alebo rodičovi n</w:t>
      </w:r>
      <w:r w:rsidRPr="00766683">
        <w:rPr>
          <w:rFonts w:ascii="Arial Narrow" w:hAnsi="Arial Narrow" w:cs="Arial"/>
        </w:rPr>
        <w:t>ezaopatreného dieťaťa uložené výchovné opatrenie,</w:t>
      </w:r>
      <w:r w:rsidRPr="00766683">
        <w:rPr>
          <w:rFonts w:ascii="Arial Narrow" w:hAnsi="Arial Narrow" w:cs="Arial"/>
          <w:vertAlign w:val="superscript"/>
        </w:rPr>
        <w:t xml:space="preserve"> 19i)</w:t>
      </w:r>
      <w:r w:rsidRPr="00766683">
        <w:rPr>
          <w:rFonts w:ascii="Arial Narrow" w:hAnsi="Arial Narrow" w:cs="Arial"/>
        </w:rPr>
        <w:t xml:space="preserve"> alebo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e) prídavok a príplatok k prídavku sa vypláca oprávnenej osobe podľa § 2 ods. 1, ktorá je členom domácnosti, ktorej sa vypláca pomoc v hmotnej núdzi prostredníctvom osobitného príjemcu. 19a)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(2) Osobitný príjemca prídavku a príplatku k prídavku podľa odseku 1 písm. a) až d) je obec, v ktorej má oprávnená osoba trvalý pobyt alebo prechodný pobyt, alebo ak je to odôvodnené, iná osoba. Osobitný príjemca prídavku a príplatku k prídavku podľa od</w:t>
      </w:r>
      <w:r w:rsidRPr="00766683">
        <w:rPr>
          <w:rFonts w:ascii="Arial Narrow" w:hAnsi="Arial Narrow" w:cs="Arial"/>
        </w:rPr>
        <w:t xml:space="preserve">seku 1 písm. e) je osobitný príjemca podľa osobitného predpisu. 19a)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(3) Platiteľ určí osobitného príjemcu podľa odseku 1 písm. c) na obdobie troch po sebe nasledujúcich kalendárnych mesiacov. Ak maloleté nezaopatrené dieťa nespácha ďalší</w:t>
      </w:r>
      <w:r w:rsidRPr="00766683">
        <w:rPr>
          <w:rFonts w:ascii="Arial Narrow" w:hAnsi="Arial Narrow" w:cs="Arial"/>
        </w:rPr>
        <w:t xml:space="preserve"> priestupok v období troch po sebe </w:t>
      </w:r>
      <w:r w:rsidRPr="00766683">
        <w:rPr>
          <w:rFonts w:ascii="Arial Narrow" w:hAnsi="Arial Narrow" w:cs="Arial"/>
        </w:rPr>
        <w:lastRenderedPageBreak/>
        <w:t>nasledujúcich kalendárnych mesiacov nasledujúcich po kalendárnom mesiaci, v ktorom platiteľ rozhodol o určení osobitného príjemcu prídavku a príplatku k prídavku podľa odseku 1 písm. c), platiteľ rozhodne o uvoľnení osobi</w:t>
      </w:r>
      <w:r w:rsidRPr="00766683">
        <w:rPr>
          <w:rFonts w:ascii="Arial Narrow" w:hAnsi="Arial Narrow" w:cs="Arial"/>
        </w:rPr>
        <w:t xml:space="preserve">tného príjemcu prídavku a príplatku k prídavku.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(4) Ak maloleté nezaopatrené dieťa počas určenia osobitného príjemcu prídavku a príplatku k prídavku podľa odseku 1 písm. c) opätovne spácha priestupok podľa oznámenia orgánu,</w:t>
      </w:r>
      <w:r w:rsidRPr="00766683">
        <w:rPr>
          <w:rFonts w:ascii="Arial Narrow" w:hAnsi="Arial Narrow" w:cs="Arial"/>
          <w:vertAlign w:val="superscript"/>
        </w:rPr>
        <w:t xml:space="preserve"> 19f)</w:t>
      </w:r>
      <w:r w:rsidRPr="00766683">
        <w:rPr>
          <w:rFonts w:ascii="Arial Narrow" w:hAnsi="Arial Narrow" w:cs="Arial"/>
        </w:rPr>
        <w:t xml:space="preserve"> platiteľ rozhodne o odň</w:t>
      </w:r>
      <w:r w:rsidRPr="00766683">
        <w:rPr>
          <w:rFonts w:ascii="Arial Narrow" w:hAnsi="Arial Narrow" w:cs="Arial"/>
        </w:rPr>
        <w:t xml:space="preserve">atí prídavku a príplatku k prídavku na toto maloleté nezaopatrené dieťa. Nárok na prídavok a príplatok k prídavku môže na toto maloleté nezaopatrené dieťa vzniknúť najskôr po uplynutí troch po sebe nasledujúcich kalendárnych mesiacov od odňatia prídavku a </w:t>
      </w:r>
      <w:r w:rsidRPr="00766683">
        <w:rPr>
          <w:rFonts w:ascii="Arial Narrow" w:hAnsi="Arial Narrow" w:cs="Arial"/>
        </w:rPr>
        <w:t xml:space="preserve">príplatku k prídavku, počas ktorých maloleté nezaopatrené dieťa nespáchalo priestupok.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(5) Ak počas určenia osobitného príjemcu prídavku a príplatku k prídavku maloleté nezaopatrené dieťa spácha priestupok podľa oznámenia orgánu,</w:t>
      </w:r>
      <w:r w:rsidRPr="00766683">
        <w:rPr>
          <w:rFonts w:ascii="Arial Narrow" w:hAnsi="Arial Narrow" w:cs="Arial"/>
          <w:vertAlign w:val="superscript"/>
        </w:rPr>
        <w:t xml:space="preserve"> 19f)</w:t>
      </w:r>
      <w:r w:rsidRPr="00766683">
        <w:rPr>
          <w:rFonts w:ascii="Arial Narrow" w:hAnsi="Arial Narrow" w:cs="Arial"/>
        </w:rPr>
        <w:t xml:space="preserve"> platiteľ rozhodne</w:t>
      </w:r>
      <w:r w:rsidRPr="00766683">
        <w:rPr>
          <w:rFonts w:ascii="Arial Narrow" w:hAnsi="Arial Narrow" w:cs="Arial"/>
        </w:rPr>
        <w:t xml:space="preserve"> o odňatí prídavku a príplatku k prídavku na toto maloleté nezaopatrené dieťa. Nárok na prídavok a príplatok k prídavku môže na maloleté nezaopatrené dieťa vzniknúť najskôr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a) po uplynutí troch po sebe nasledujúcich kalendárnych mesiacov od odňatia príd</w:t>
      </w:r>
      <w:r w:rsidRPr="00766683">
        <w:rPr>
          <w:rFonts w:ascii="Arial Narrow" w:hAnsi="Arial Narrow" w:cs="Arial"/>
        </w:rPr>
        <w:t xml:space="preserve">avku a príplatku k prídavku, počas ktorých maloleté nezaopatrené dieťa nespáchalo priestupok, alebo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b) od kalendárneho mesiaca, v ktorom sa maloleté nezaopatrené dieťa začne pred dovŕšením plnoletosti sústavne pripravovať na povolanie.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(6) Platiteľ </w:t>
      </w:r>
      <w:r w:rsidRPr="00766683">
        <w:rPr>
          <w:rFonts w:ascii="Arial Narrow" w:hAnsi="Arial Narrow" w:cs="Arial"/>
        </w:rPr>
        <w:t xml:space="preserve">rozhodne o uvoľnení osobitného príjemcu prídavku a príplatku k prídavku určeného podľa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a) odseku 1 písm. a), ak oprávnená osoba dbá o riadne plnenie povinnej školskej dochádzky nezaopatreného dieťaťa, najskôr po uplynutí troch po sebe nasledujúcich kale</w:t>
      </w:r>
      <w:r w:rsidRPr="00766683">
        <w:rPr>
          <w:rFonts w:ascii="Arial Narrow" w:hAnsi="Arial Narrow" w:cs="Arial"/>
        </w:rPr>
        <w:t xml:space="preserve">ndárnych mesiacov od určenia osobitného príjemcu,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b) odseku 1 písm. b), ak pominuli dôvody na jeho určenie,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c) odseku 1 písm. d) po vyhodnotení a zrušení výchovného opatrenia, ak splnilo svoj účel.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13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Odňatie a vrátenie prídavku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(1) Ak oprá</w:t>
      </w:r>
      <w:r w:rsidRPr="00766683">
        <w:rPr>
          <w:rFonts w:ascii="Arial Narrow" w:hAnsi="Arial Narrow" w:cs="Arial"/>
        </w:rPr>
        <w:t xml:space="preserve">vnená osoba už nespĺňa podmienky nároku na prídavok alebo ak platiteľ vyplácal prídavok oprávnenej osobe neprávom, platiteľ rozhodne o odňatí prídavku.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(2) Ak platiteľ vyplácal prídavok neprávom, prídavok odníme od kalendárneho mesiaca, ktorý</w:t>
      </w:r>
      <w:r w:rsidRPr="00766683">
        <w:rPr>
          <w:rFonts w:ascii="Arial Narrow" w:hAnsi="Arial Narrow" w:cs="Arial"/>
        </w:rPr>
        <w:t xml:space="preserve"> nasleduje po kalendárnom mesiaci, za ktorý prídavok neprávom vyplatil.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(3) Ak platiteľ prídavok nevyplácal, hoci oprávnená osoba splnila podmienky podľa tohto zákona, platiteľ prídavok vyplatí za čas, za ktorý ho nevyplácal.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(4) Nárok na vyplateni</w:t>
      </w:r>
      <w:r w:rsidRPr="00766683">
        <w:rPr>
          <w:rFonts w:ascii="Arial Narrow" w:hAnsi="Arial Narrow" w:cs="Arial"/>
        </w:rPr>
        <w:t xml:space="preserve">e prídavku podľa odseku 3 zaniká uplynutím jedného roka od kalendárneho mesiaca, za ktorý mal platiteľ vyplatiť prídavok.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(5) Ak bol priznaný a vyplatený daňový bonus</w:t>
      </w:r>
      <w:r w:rsidRPr="00766683">
        <w:rPr>
          <w:rFonts w:ascii="Arial Narrow" w:hAnsi="Arial Narrow" w:cs="Arial"/>
          <w:vertAlign w:val="superscript"/>
        </w:rPr>
        <w:t xml:space="preserve"> 1)</w:t>
      </w:r>
      <w:r w:rsidRPr="00766683">
        <w:rPr>
          <w:rFonts w:ascii="Arial Narrow" w:hAnsi="Arial Narrow" w:cs="Arial"/>
        </w:rPr>
        <w:t xml:space="preserve"> za kalendárny rok na nezaopatrené dieťa, na ktoré platiteľ vyplatil príplatok k pr</w:t>
      </w:r>
      <w:r w:rsidRPr="00766683">
        <w:rPr>
          <w:rFonts w:ascii="Arial Narrow" w:hAnsi="Arial Narrow" w:cs="Arial"/>
        </w:rPr>
        <w:t xml:space="preserve">ídavku, oprávnená osoba je povinná vrátiť vyplatený príplatok k prídavku.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(6) Ak oprávnená osoba svojím konaním spôsobila, alebo vedela alebo musela z okolností predpokladať, že platiteľ jej prídavok alebo príplatok k prídavku vyplatil neprávom, je pov</w:t>
      </w:r>
      <w:r w:rsidRPr="00766683">
        <w:rPr>
          <w:rFonts w:ascii="Arial Narrow" w:hAnsi="Arial Narrow" w:cs="Arial"/>
        </w:rPr>
        <w:t>inná vrátiť prídavok a príplatok k prídavku. Nárok na vrátenie prídavku a príplatku k prídavku vyplateného neprávom alebo nárok na vrátenie vyplateného príplatku k prídavku podľa odseku 5 zaniká uplynutím jedného roka odo dňa, keď platiteľ zistil túto skut</w:t>
      </w:r>
      <w:r w:rsidRPr="00766683">
        <w:rPr>
          <w:rFonts w:ascii="Arial Narrow" w:hAnsi="Arial Narrow" w:cs="Arial"/>
        </w:rPr>
        <w:t xml:space="preserve">očnosť, najneskôr uplynutím troch rokov odo dňa poslednej neoprávnenej výplaty prídavku alebo </w:t>
      </w:r>
      <w:r w:rsidRPr="00766683">
        <w:rPr>
          <w:rFonts w:ascii="Arial Narrow" w:hAnsi="Arial Narrow" w:cs="Arial"/>
        </w:rPr>
        <w:lastRenderedPageBreak/>
        <w:t xml:space="preserve">príplatku k prídavku alebo odo dňa poslednej výplaty príplatku k prídavku podľa odseku 5.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(7) Ak je oprávnená osoba povinná na základe vykonateľného rozhodnut</w:t>
      </w:r>
      <w:r w:rsidRPr="00766683">
        <w:rPr>
          <w:rFonts w:ascii="Arial Narrow" w:hAnsi="Arial Narrow" w:cs="Arial"/>
        </w:rPr>
        <w:t>ia vrátiť neprávom prijatý prídavok a príplatok k prídavku alebo vrátiť prijatý príplatok k prídavku podľa odseku 5, môže sa zraziť aj z bežne vyplácaného alebo neskôr priznaného prídavku a príplatku k prídavku alebo zo mzdy, platu, alebo inej odmeny za pr</w:t>
      </w:r>
      <w:r w:rsidRPr="00766683">
        <w:rPr>
          <w:rFonts w:ascii="Arial Narrow" w:hAnsi="Arial Narrow" w:cs="Arial"/>
        </w:rPr>
        <w:t>ácu, alebo z náhrad z týchto plnení a z odmien za pracovnú pohotovosť, z dôchodkových dávok alebo z dávok výsluhového zabezpečenia. Sumy, ktoré nemožno postihnúť výkonom rozhodnutia a ktoré sa nesmú povinnému zraziť zo mzdy pri výkone rozhodnutia, ustanovu</w:t>
      </w:r>
      <w:r w:rsidRPr="00766683">
        <w:rPr>
          <w:rFonts w:ascii="Arial Narrow" w:hAnsi="Arial Narrow" w:cs="Arial"/>
        </w:rPr>
        <w:t xml:space="preserve">je osobitný predpis. 21)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(8) Prídavok a príplatok k prídavku nemožno postihnúť výkonom rozhodnutia podľa osobitného predpisu. 22)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(9) Ak oprávnená osoba písomne alebo elektronickými prostriedkami so zaručeným elektronickým podpisom požiada o odňati</w:t>
      </w:r>
      <w:r w:rsidRPr="00766683">
        <w:rPr>
          <w:rFonts w:ascii="Arial Narrow" w:hAnsi="Arial Narrow" w:cs="Arial"/>
        </w:rPr>
        <w:t xml:space="preserve">e prídavku a príplatku k prídavku, platiteľ rozhodne o odňatí prídavku a príplatku k prídavku.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14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Povinnosti oprávnenej osoby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(1) Oprávnená osoba je povinná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a) preukázať rozhodujúce skutočnosti, ktoré majú vplyv na vznik nároku na prídavok, na</w:t>
      </w:r>
      <w:r w:rsidRPr="00766683">
        <w:rPr>
          <w:rFonts w:ascii="Arial Narrow" w:hAnsi="Arial Narrow" w:cs="Arial"/>
        </w:rPr>
        <w:t xml:space="preserve"> trvanie nároku na prídavok a na jeho výplatu,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b) do ôsmich dní platiteľovi písomne oznámiť zmeny v rozhodujúcich skutočnostiach, ktoré majú vplyv na nárok na prídavok a na jeho výplatu, alebo podať o týchto zmenách elektronickými prostriedkami do ô</w:t>
      </w:r>
      <w:r w:rsidRPr="00766683">
        <w:rPr>
          <w:rFonts w:ascii="Arial Narrow" w:hAnsi="Arial Narrow" w:cs="Arial"/>
        </w:rPr>
        <w:t xml:space="preserve">smich dní oznámenie podpísané zaručeným elektronickým podpisom,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c) zabezpečiť použitie prídavku na účel podľa § 1 ods. 2 a 3.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(2) Oprávnená osoba podľa § 2 ods. 1 písm. a) až c) a e) je povinná po dovŕšení troch rokov veku nezaopatreného dieťaťa ozn</w:t>
      </w:r>
      <w:r w:rsidRPr="00766683">
        <w:rPr>
          <w:rFonts w:ascii="Arial Narrow" w:hAnsi="Arial Narrow" w:cs="Arial"/>
        </w:rPr>
        <w:t>ámiť platiteľovi písomne alebo elektronickými prostriedkami so zaručeným elektronickým podpisom, akým spôsobom a kde bude zabezpečovaná starostlivosť o toto nezaopatrené dieťa do začiatku plnenia povinnej školskej dochádzky, počas trvania nároku na prídavo</w:t>
      </w:r>
      <w:r w:rsidRPr="00766683">
        <w:rPr>
          <w:rFonts w:ascii="Arial Narrow" w:hAnsi="Arial Narrow" w:cs="Arial"/>
        </w:rPr>
        <w:t>k a príplatok k prídavku; to neplatí, ak starostlivosť o nezaopatrené dieťa zabezpečuje rodič nezaopatreného dieťaťa alebo osoba, ktorej je nezaopatrené dieťa zverené do starostlivosti nahrádzajúcej starostlivosť rodičov na základe rozhodnutia súdu, a ak t</w:t>
      </w:r>
      <w:r w:rsidRPr="00766683">
        <w:rPr>
          <w:rFonts w:ascii="Arial Narrow" w:hAnsi="Arial Narrow" w:cs="Arial"/>
        </w:rPr>
        <w:t xml:space="preserve">áto osoba poberá materské alebo rodičovský príspevok.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(3) Povinnosti podľa odsekov 1 a 2 sa primerane vzťahujú aj na ďalšiu oprávnenú osobu, zariadenie sociálnoprávnej ochrany detí a sociálnej kurately, špeciálne výchovné zariadenie alebo na osobitného</w:t>
      </w:r>
      <w:r w:rsidRPr="00766683">
        <w:rPr>
          <w:rFonts w:ascii="Arial Narrow" w:hAnsi="Arial Narrow" w:cs="Arial"/>
        </w:rPr>
        <w:t xml:space="preserve"> príjemcu prídavku a príplatku k prídavku, ktorým sa vypláca prídavok a príplatok k prídavku.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(4) Oprávnená osoba nie je povinná preukazovať skutočnosti, ktoré sú platiteľovi známe z výkonu inej činnosti platiteľa, alebo ktoré môže platiteľ získať z do</w:t>
      </w:r>
      <w:r w:rsidRPr="00766683">
        <w:rPr>
          <w:rFonts w:ascii="Arial Narrow" w:hAnsi="Arial Narrow" w:cs="Arial"/>
        </w:rPr>
        <w:t xml:space="preserve">stupného informačného systému verejnej správy.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15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Zánik nároku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(1) Nárok na prídavok a nárok na príplatok k prídavku za kalendárny mesiac zaniká uplynutím šiestich mesiacov od posledného dňa v mesiaci, za ktorý prídavok a príplatok k prídavku pat</w:t>
      </w:r>
      <w:r w:rsidRPr="00766683">
        <w:rPr>
          <w:rFonts w:ascii="Arial Narrow" w:hAnsi="Arial Narrow" w:cs="Arial"/>
        </w:rPr>
        <w:t xml:space="preserve">rili.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(2) Nárok na prídavok a nárok na príplatok k prídavku zaniká od prvého dňa kalendárneho mesiaca, ktorý nasleduje po kalendárnom mesiaci, v ktorom nezaopatrené dieťa dovŕšilo 25 rokov veku alebo získalo </w:t>
      </w:r>
      <w:r w:rsidRPr="00766683">
        <w:rPr>
          <w:rFonts w:ascii="Arial Narrow" w:hAnsi="Arial Narrow" w:cs="Arial"/>
        </w:rPr>
        <w:lastRenderedPageBreak/>
        <w:t xml:space="preserve">vysokoškolské vzdelanie druhého stupňa.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>S</w:t>
      </w:r>
      <w:r w:rsidRPr="00766683">
        <w:rPr>
          <w:rFonts w:ascii="Arial Narrow" w:hAnsi="Arial Narrow" w:cs="Arial"/>
          <w:b/>
          <w:bCs/>
        </w:rPr>
        <w:t xml:space="preserve">poločné, prechodné a záverečné ustanovenia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16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(1) Na konanie podľa tohto zákona sa vzťahuje všeobecný predpis o správnom konaní</w:t>
      </w:r>
      <w:r w:rsidRPr="00766683">
        <w:rPr>
          <w:rFonts w:ascii="Arial Narrow" w:hAnsi="Arial Narrow" w:cs="Arial"/>
          <w:vertAlign w:val="superscript"/>
        </w:rPr>
        <w:t xml:space="preserve"> 22a)</w:t>
      </w:r>
      <w:r w:rsidRPr="00766683">
        <w:rPr>
          <w:rFonts w:ascii="Arial Narrow" w:hAnsi="Arial Narrow" w:cs="Arial"/>
        </w:rPr>
        <w:t xml:space="preserve"> okrem </w:t>
      </w:r>
      <w:hyperlink r:id="rId17" w:history="1">
        <w:r w:rsidRPr="00766683">
          <w:rPr>
            <w:rFonts w:ascii="Arial Narrow" w:hAnsi="Arial Narrow" w:cs="Arial"/>
          </w:rPr>
          <w:t>§ 18 ods. 3</w:t>
        </w:r>
      </w:hyperlink>
      <w:r w:rsidRPr="00766683">
        <w:rPr>
          <w:rFonts w:ascii="Arial Narrow" w:hAnsi="Arial Narrow" w:cs="Arial"/>
        </w:rPr>
        <w:t xml:space="preserve">, </w:t>
      </w:r>
      <w:hyperlink r:id="rId18" w:history="1">
        <w:r w:rsidRPr="00766683">
          <w:rPr>
            <w:rFonts w:ascii="Arial Narrow" w:hAnsi="Arial Narrow" w:cs="Arial"/>
          </w:rPr>
          <w:t>§ 19 ods. 1</w:t>
        </w:r>
      </w:hyperlink>
      <w:r w:rsidRPr="00766683">
        <w:rPr>
          <w:rFonts w:ascii="Arial Narrow" w:hAnsi="Arial Narrow" w:cs="Arial"/>
        </w:rPr>
        <w:t xml:space="preserve">, </w:t>
      </w:r>
      <w:hyperlink r:id="rId19" w:history="1">
        <w:r w:rsidRPr="00766683">
          <w:rPr>
            <w:rFonts w:ascii="Arial Narrow" w:hAnsi="Arial Narrow" w:cs="Arial"/>
          </w:rPr>
          <w:t>§ 33 ods. 2</w:t>
        </w:r>
      </w:hyperlink>
      <w:r w:rsidRPr="00766683">
        <w:rPr>
          <w:rFonts w:ascii="Arial Narrow" w:hAnsi="Arial Narrow" w:cs="Arial"/>
        </w:rPr>
        <w:t xml:space="preserve">, </w:t>
      </w:r>
      <w:hyperlink r:id="rId20" w:history="1">
        <w:r w:rsidRPr="00766683">
          <w:rPr>
            <w:rFonts w:ascii="Arial Narrow" w:hAnsi="Arial Narrow" w:cs="Arial"/>
          </w:rPr>
          <w:t>§ 60</w:t>
        </w:r>
      </w:hyperlink>
      <w:r w:rsidRPr="00766683">
        <w:rPr>
          <w:rFonts w:ascii="Arial Narrow" w:hAnsi="Arial Narrow" w:cs="Arial"/>
        </w:rPr>
        <w:t xml:space="preserve">, </w:t>
      </w:r>
      <w:hyperlink r:id="rId21" w:history="1">
        <w:r w:rsidRPr="00766683">
          <w:rPr>
            <w:rFonts w:ascii="Arial Narrow" w:hAnsi="Arial Narrow" w:cs="Arial"/>
          </w:rPr>
          <w:t>§ 62 až 68 všeobecného predpisu o správnom konaní</w:t>
        </w:r>
      </w:hyperlink>
      <w:r w:rsidRPr="00766683">
        <w:rPr>
          <w:rFonts w:ascii="Arial Narrow" w:hAnsi="Arial Narrow" w:cs="Arial"/>
        </w:rPr>
        <w:t xml:space="preserve">, ak tento zákon neustanovuje inak.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(2) Odvolanie proti rozhodnutiu podľa § 11 ods. 6 a 7, </w:t>
      </w:r>
      <w:r w:rsidRPr="00766683">
        <w:rPr>
          <w:rFonts w:ascii="Arial Narrow" w:hAnsi="Arial Narrow" w:cs="Arial"/>
        </w:rPr>
        <w:t xml:space="preserve">§ 12, 12a a § 13 ods. 1 nemá odkladný účinok.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17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Orgány štátnej správy, obce, zdravotnícke zariadenia, školy a školské zariadenia a ďalšie právnické osoby a fyzické osoby, ktoré plnia úlohy pri poskytovaní prídavku alebo sú vecne príslušné na posky</w:t>
      </w:r>
      <w:r w:rsidRPr="00766683">
        <w:rPr>
          <w:rFonts w:ascii="Arial Narrow" w:hAnsi="Arial Narrow" w:cs="Arial"/>
        </w:rPr>
        <w:t xml:space="preserve">tovanie údajov súvisiacich s touto štátnou sociálnou dávkou, sú povinné spolupracovať s platiteľom a na jeho žiadosť podávať informácie a oznámenia vo veci nároku na prídavok a jeho výplatu v rozsahu svojej pôsobnosti.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17a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Na príplatok k prídavku s</w:t>
      </w:r>
      <w:r w:rsidRPr="00766683">
        <w:rPr>
          <w:rFonts w:ascii="Arial Narrow" w:hAnsi="Arial Narrow" w:cs="Arial"/>
        </w:rPr>
        <w:t xml:space="preserve">a vzťahujú ustanovenia § 9, § 10 ods. 2, § 11 ods. 1 až 8, 10 a 11, § 11a, § 13 ods. 1 až 4, § 14 ods. 1, § 16 a 17 rovnako.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18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(1) Štát poskytuje finančné prostriedky na úhradu nákladov na prídavok na dieťa a na príspevok k prídavku na dieťa za de</w:t>
      </w:r>
      <w:r w:rsidRPr="00766683">
        <w:rPr>
          <w:rFonts w:ascii="Arial Narrow" w:hAnsi="Arial Narrow" w:cs="Arial"/>
        </w:rPr>
        <w:t xml:space="preserve">cember 2003, ktorý sa vyplatí v januári 2004, na osobitný účet Sociálnej poisťovne.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(2) Zamestnávateľ, ktorý do 31. decembra 2003 vyplácal oprávnenej osobe prídavok, preskúma podmienky nároku oprávnenej osoby na prídavok a na jeho výplatu podľa tohto z</w:t>
      </w:r>
      <w:r w:rsidRPr="00766683">
        <w:rPr>
          <w:rFonts w:ascii="Arial Narrow" w:hAnsi="Arial Narrow" w:cs="Arial"/>
        </w:rPr>
        <w:t xml:space="preserve">ákona.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(3) Ak oprávnená osoba spĺňa podmienky nároku na prídavok a na jeho výplatu podľa tohto zákona, zamestnávateľ naďalej vypláca prídavok podľa § 8 ods. 1 za obdobie od 1. januára 2004 do 31. marca 2004.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(4) Ak oprávnená osoba nespĺňa podmienky</w:t>
      </w:r>
      <w:r w:rsidRPr="00766683">
        <w:rPr>
          <w:rFonts w:ascii="Arial Narrow" w:hAnsi="Arial Narrow" w:cs="Arial"/>
        </w:rPr>
        <w:t xml:space="preserve"> nároku na prídavok podľa tohto zákona, zamestnávateľ postúpi jej spisovú dokumentáciu platiteľovi príslušnému podľa miesta trvalého pobytu</w:t>
      </w:r>
      <w:r w:rsidRPr="00766683">
        <w:rPr>
          <w:rFonts w:ascii="Arial Narrow" w:hAnsi="Arial Narrow" w:cs="Arial"/>
          <w:vertAlign w:val="superscript"/>
        </w:rPr>
        <w:t xml:space="preserve"> 15)</w:t>
      </w:r>
      <w:r w:rsidRPr="00766683">
        <w:rPr>
          <w:rFonts w:ascii="Arial Narrow" w:hAnsi="Arial Narrow" w:cs="Arial"/>
        </w:rPr>
        <w:t xml:space="preserve"> oprávnenej osoby alebo prechodného pobytu</w:t>
      </w:r>
      <w:r w:rsidRPr="00766683">
        <w:rPr>
          <w:rFonts w:ascii="Arial Narrow" w:hAnsi="Arial Narrow" w:cs="Arial"/>
          <w:vertAlign w:val="superscript"/>
        </w:rPr>
        <w:t xml:space="preserve"> 16)</w:t>
      </w:r>
      <w:r w:rsidRPr="00766683">
        <w:rPr>
          <w:rFonts w:ascii="Arial Narrow" w:hAnsi="Arial Narrow" w:cs="Arial"/>
        </w:rPr>
        <w:t xml:space="preserve"> oprávnenej osoby.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(5) Štát poskytuje finančné prostriedky na ú</w:t>
      </w:r>
      <w:r w:rsidRPr="00766683">
        <w:rPr>
          <w:rFonts w:ascii="Arial Narrow" w:hAnsi="Arial Narrow" w:cs="Arial"/>
        </w:rPr>
        <w:t xml:space="preserve">hradu nákladov na prídavok, ktorý vypláca zamestnávateľ za obdobie od 1. januára 2004 do 31. marca 2004, na osobitný účet Sociálnej poisťovne.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(6) Finančné prostriedky na prídavok podľa odsekov 1 a 5 sa poukazujú prostredníctvom rozpočtových výdavkov k</w:t>
      </w:r>
      <w:r w:rsidRPr="00766683">
        <w:rPr>
          <w:rFonts w:ascii="Arial Narrow" w:hAnsi="Arial Narrow" w:cs="Arial"/>
        </w:rPr>
        <w:t xml:space="preserve">apitoly štátneho rozpočtu Ministerstva práce, sociálnych vecí a rodiny Slovenskej republiky.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(7) Zamestnávateľ v období podľa odseku 3 oznámi Sociálnej poisťovni najneskôr posledný deň v mesiaci, za ktorý sa prídavok vypláca, počet detí, na ktoré</w:t>
      </w:r>
      <w:r w:rsidRPr="00766683">
        <w:rPr>
          <w:rFonts w:ascii="Arial Narrow" w:hAnsi="Arial Narrow" w:cs="Arial"/>
        </w:rPr>
        <w:t xml:space="preserve"> vznikol oprávneným osobám nárok na prídavok a celkovú sumu potrebnú na výplatu prídavku. Zamestnávateľ oznámi Sociálnej poisťovni údaje uvedené v prvej vete na tlačive určenom Sociálnou poisťovňou.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(8) Sociálna poisťovňa na základe oznámenia podľa ods</w:t>
      </w:r>
      <w:r w:rsidRPr="00766683">
        <w:rPr>
          <w:rFonts w:ascii="Arial Narrow" w:hAnsi="Arial Narrow" w:cs="Arial"/>
        </w:rPr>
        <w:t xml:space="preserve">eku 7 poukáže zamestnávateľovi finančné prostriedky na prídavok do ôsmich pracovných dní od doručenia tohto oznámenia.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19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lastRenderedPageBreak/>
        <w:tab/>
        <w:t>(1) Prídavok sa poskytne odo dňa nadobudnutia účinnosti tohto zákona oprávnenej osobe, ktorá si uplatnila nárok na prídavok po</w:t>
      </w:r>
      <w:r w:rsidRPr="00766683">
        <w:rPr>
          <w:rFonts w:ascii="Arial Narrow" w:hAnsi="Arial Narrow" w:cs="Arial"/>
        </w:rPr>
        <w:t xml:space="preserve">dľa § 9 a ktorá splnila podmienky nároku podľa § 7, prvý raz vo februári 2004 za január 2004.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(2) Ak sa uplatňuje nárok na prídavok na dieťa a na príspevok k prídavku na dieťa za obdobie pred 1. januárom 2004, posudzuje sa tento nárok podľa právneho pr</w:t>
      </w:r>
      <w:r w:rsidRPr="00766683">
        <w:rPr>
          <w:rFonts w:ascii="Arial Narrow" w:hAnsi="Arial Narrow" w:cs="Arial"/>
        </w:rPr>
        <w:t>edpisu účinného v období, za ktoré sa uplatňuje. Vecne príslušný orgán na poskytnutie prídavku na dieťa a na poskytovanie príspevku k prídavku na dieťa je platiteľ podľa miesta trvalého pobytu</w:t>
      </w:r>
      <w:r w:rsidRPr="00766683">
        <w:rPr>
          <w:rFonts w:ascii="Arial Narrow" w:hAnsi="Arial Narrow" w:cs="Arial"/>
          <w:vertAlign w:val="superscript"/>
        </w:rPr>
        <w:t xml:space="preserve"> 15)</w:t>
      </w:r>
      <w:r w:rsidRPr="00766683">
        <w:rPr>
          <w:rFonts w:ascii="Arial Narrow" w:hAnsi="Arial Narrow" w:cs="Arial"/>
        </w:rPr>
        <w:t xml:space="preserve"> alebo prechodného pobytu</w:t>
      </w:r>
      <w:r w:rsidRPr="00766683">
        <w:rPr>
          <w:rFonts w:ascii="Arial Narrow" w:hAnsi="Arial Narrow" w:cs="Arial"/>
          <w:vertAlign w:val="superscript"/>
        </w:rPr>
        <w:t xml:space="preserve"> 16)</w:t>
      </w:r>
      <w:r w:rsidRPr="00766683">
        <w:rPr>
          <w:rFonts w:ascii="Arial Narrow" w:hAnsi="Arial Narrow" w:cs="Arial"/>
        </w:rPr>
        <w:t xml:space="preserve"> oprávnenej osoby.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(3) Práv</w:t>
      </w:r>
      <w:r w:rsidRPr="00766683">
        <w:rPr>
          <w:rFonts w:ascii="Arial Narrow" w:hAnsi="Arial Narrow" w:cs="Arial"/>
        </w:rPr>
        <w:t xml:space="preserve">oplatné rozhodnutie o dlhodobo nepriaznivom zdravotnom stave dieťaťa vydané podľa právnych predpisov účinných do 31. decembra 2003 sa považuje za posudok podľa tohto zákona, najdlhšie do 31. decembra 2004.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(4) Žiadosti o vydanie rozhodnutia o dlhodobo </w:t>
      </w:r>
      <w:r w:rsidRPr="00766683">
        <w:rPr>
          <w:rFonts w:ascii="Arial Narrow" w:hAnsi="Arial Narrow" w:cs="Arial"/>
        </w:rPr>
        <w:t xml:space="preserve">nepriaznivom zdravotnom stave dieťaťa, ktoré boli podané a o ktorých okresný úrad právoplatne nerozhodol do 31. decembra 2003, posúdi platiteľ podľa tohto zákona.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(5) Sústavná príprava dieťaťa na povolanie je aj obdobie po skončení posledného ročníka v</w:t>
      </w:r>
      <w:r w:rsidRPr="00766683">
        <w:rPr>
          <w:rFonts w:ascii="Arial Narrow" w:hAnsi="Arial Narrow" w:cs="Arial"/>
        </w:rPr>
        <w:t xml:space="preserve">ysokej školy do vykonania štátnej skúšky, najdlhšie do konca školského roka, v ktorom malo byť štúdium skončené. 23)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19a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Prechodné ustanovenie k úpravám účinným od 1. februára 2014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Pri rozhodovaní platiteľa podľa § 12a ods. 1 písm. c) a ods. 3 až</w:t>
      </w:r>
      <w:r w:rsidRPr="00766683">
        <w:rPr>
          <w:rFonts w:ascii="Arial Narrow" w:hAnsi="Arial Narrow" w:cs="Arial"/>
        </w:rPr>
        <w:t xml:space="preserve"> 5 sa prihliada na priestupky spáchané maloletým nezaopatreným dieťaťom od 1. februára 2014.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§ 20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Zrušuje sa zákon č. </w:t>
      </w:r>
      <w:hyperlink r:id="rId22" w:history="1">
        <w:r w:rsidRPr="00766683">
          <w:rPr>
            <w:rFonts w:ascii="Arial Narrow" w:hAnsi="Arial Narrow" w:cs="Arial"/>
          </w:rPr>
          <w:t xml:space="preserve">281/2002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prídavku na dieťa a o prí</w:t>
      </w:r>
      <w:r w:rsidRPr="00766683">
        <w:rPr>
          <w:rFonts w:ascii="Arial Narrow" w:hAnsi="Arial Narrow" w:cs="Arial"/>
        </w:rPr>
        <w:t xml:space="preserve">spevku k prídavku na dieťa v znení zákona č. </w:t>
      </w:r>
      <w:hyperlink r:id="rId23" w:history="1">
        <w:r w:rsidRPr="00766683">
          <w:rPr>
            <w:rFonts w:ascii="Arial Narrow" w:hAnsi="Arial Narrow" w:cs="Arial"/>
          </w:rPr>
          <w:t xml:space="preserve">658/2002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a zákona č. </w:t>
      </w:r>
      <w:hyperlink r:id="rId24" w:history="1">
        <w:r w:rsidRPr="00766683">
          <w:rPr>
            <w:rFonts w:ascii="Arial Narrow" w:hAnsi="Arial Narrow" w:cs="Arial"/>
          </w:rPr>
          <w:t xml:space="preserve">220/2003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proofErr w:type="spellStart"/>
      <w:r w:rsidRPr="00766683">
        <w:rPr>
          <w:rFonts w:ascii="Arial Narrow" w:hAnsi="Arial Narrow" w:cs="Arial"/>
        </w:rPr>
        <w:t>Čl.II</w:t>
      </w:r>
      <w:proofErr w:type="spellEnd"/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Zákon č. </w:t>
      </w:r>
      <w:hyperlink r:id="rId25" w:history="1">
        <w:r w:rsidRPr="00766683">
          <w:rPr>
            <w:rFonts w:ascii="Arial Narrow" w:hAnsi="Arial Narrow" w:cs="Arial"/>
          </w:rPr>
          <w:t xml:space="preserve">461/2003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sociálnom poistení sa mení a dopĺňa takto: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1. V § 73 ods. 1 sa vypúšťajú slová "a nevykonáva zárobkovú činnosť".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2. V § 131 odsek 2 znie: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</w:r>
      <w:r w:rsidRPr="00766683">
        <w:rPr>
          <w:rFonts w:ascii="Arial Narrow" w:hAnsi="Arial Narrow" w:cs="Arial"/>
        </w:rPr>
        <w:t>"(2) Sadzba poistného na starobné poistenie zamestnanca sa znižuje o 0,5% na každé nezaopatrené dieťa (§ 9), o ktoré sa stará rodič alebo osvojiteľ nezaopatreného dieťaťa. Ak sa o to isté nezaopatrené dieťa súčasne starajú obidvaja rodičia alebo osvojiteli</w:t>
      </w:r>
      <w:r w:rsidRPr="00766683">
        <w:rPr>
          <w:rFonts w:ascii="Arial Narrow" w:hAnsi="Arial Narrow" w:cs="Arial"/>
        </w:rPr>
        <w:t xml:space="preserve">a nezaopatreného dieťaťa, sadzba poistného na starobné poistenie sa znižuje jednému rodičovi alebo jednému osvojiteľovi nezaopatreného dieťaťa.".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3. V § 138 sa za odsek 19 vkladá nový odsek 20, ktorý znie: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>"(20) Vymeriavací základ štátu, z ktorého p</w:t>
      </w:r>
      <w:r w:rsidRPr="00766683">
        <w:rPr>
          <w:rFonts w:ascii="Arial Narrow" w:hAnsi="Arial Narrow" w:cs="Arial"/>
        </w:rPr>
        <w:t xml:space="preserve">latí poistné na starobné poistenie a invalidné poistenie za fyzickú osobu, ktorá sa osobne a celodenne stará o dieťa do šiestich rokov jeho veku, okrem dieťaťa s dlhodobo nepriaznivým zdravotným stavom, je mesačne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a) v období od 1. januára do 30. júna k</w:t>
      </w:r>
      <w:r w:rsidRPr="00766683">
        <w:rPr>
          <w:rFonts w:ascii="Arial Narrow" w:hAnsi="Arial Narrow" w:cs="Arial"/>
        </w:rPr>
        <w:t xml:space="preserve">alendárneho roka 60% jednej dvanástiny všeobecného vymeriavacieho základu, ktorý platil v kalendárnom roku, ktorý dva roky predchádza kalendárnemu roku, v ktorom platí poistné na starobné poistenie a na invalidné poistenie,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lastRenderedPageBreak/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b) v období od 1. júla do 31.</w:t>
      </w:r>
      <w:r w:rsidRPr="00766683">
        <w:rPr>
          <w:rFonts w:ascii="Arial Narrow" w:hAnsi="Arial Narrow" w:cs="Arial"/>
        </w:rPr>
        <w:t xml:space="preserve"> decembra kalendárneho roka 60% jednej dvanástiny všeobecného vymeriavacieho základu, ktorý platil v kalendárnom roku, ktorý predchádza kalendárnemu roku, v ktorom platí poistné na starobné poistenie a na invalidné poistenie.".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Doterajšie odseky 20 až 2</w:t>
      </w:r>
      <w:r w:rsidRPr="00766683">
        <w:rPr>
          <w:rFonts w:ascii="Arial Narrow" w:hAnsi="Arial Narrow" w:cs="Arial"/>
        </w:rPr>
        <w:t xml:space="preserve">3 sa označujú ako odseky 21 až 24.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proofErr w:type="spellStart"/>
      <w:r w:rsidRPr="00766683">
        <w:rPr>
          <w:rFonts w:ascii="Arial Narrow" w:hAnsi="Arial Narrow" w:cs="Arial"/>
        </w:rPr>
        <w:t>Čl.III</w:t>
      </w:r>
      <w:proofErr w:type="spellEnd"/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Tento zákon nadobúda účinnosť 1. januára 2004.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Nariadenie č. </w:t>
      </w:r>
      <w:hyperlink r:id="rId26" w:history="1">
        <w:r w:rsidRPr="00766683">
          <w:rPr>
            <w:rFonts w:ascii="Arial Narrow" w:hAnsi="Arial Narrow" w:cs="Arial"/>
          </w:rPr>
          <w:t xml:space="preserve">485/2004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nadobudlo účinnosť 1. septembrom 2004.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Zákon </w:t>
      </w:r>
      <w:r w:rsidRPr="00766683">
        <w:rPr>
          <w:rFonts w:ascii="Arial Narrow" w:hAnsi="Arial Narrow" w:cs="Arial"/>
        </w:rPr>
        <w:t xml:space="preserve">č. </w:t>
      </w:r>
      <w:hyperlink r:id="rId27" w:history="1">
        <w:r w:rsidRPr="00766683">
          <w:rPr>
            <w:rFonts w:ascii="Arial Narrow" w:hAnsi="Arial Narrow" w:cs="Arial"/>
          </w:rPr>
          <w:t xml:space="preserve">532/2007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nadobudol účinnosť 1. januárom 2008.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Zákon č. </w:t>
      </w:r>
      <w:hyperlink r:id="rId28" w:history="1">
        <w:r w:rsidRPr="00766683">
          <w:rPr>
            <w:rFonts w:ascii="Arial Narrow" w:hAnsi="Arial Narrow" w:cs="Arial"/>
          </w:rPr>
          <w:t xml:space="preserve">554/2008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nadobudol účin</w:t>
      </w:r>
      <w:r w:rsidRPr="00766683">
        <w:rPr>
          <w:rFonts w:ascii="Arial Narrow" w:hAnsi="Arial Narrow" w:cs="Arial"/>
        </w:rPr>
        <w:t xml:space="preserve">nosť 1. januárom 2009.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Opatrenie č. </w:t>
      </w:r>
      <w:hyperlink r:id="rId29" w:history="1">
        <w:r w:rsidRPr="00766683">
          <w:rPr>
            <w:rFonts w:ascii="Arial Narrow" w:hAnsi="Arial Narrow" w:cs="Arial"/>
          </w:rPr>
          <w:t xml:space="preserve">516/2009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nadobudlo účinnosť 1. januárom 2010.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Opatrenie č. </w:t>
      </w:r>
      <w:hyperlink r:id="rId30" w:history="1">
        <w:r w:rsidRPr="00766683">
          <w:rPr>
            <w:rFonts w:ascii="Arial Narrow" w:hAnsi="Arial Narrow" w:cs="Arial"/>
          </w:rPr>
          <w:t xml:space="preserve">336/2010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nadobudlo účinnosť 1. januárom 2011.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Zákon č. </w:t>
      </w:r>
      <w:hyperlink r:id="rId31" w:history="1">
        <w:r w:rsidRPr="00766683">
          <w:rPr>
            <w:rFonts w:ascii="Arial Narrow" w:hAnsi="Arial Narrow" w:cs="Arial"/>
          </w:rPr>
          <w:t xml:space="preserve">180/2011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nadobudol účinnosť 1. júlom 2011.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Zákony č. </w:t>
      </w:r>
      <w:hyperlink r:id="rId32" w:history="1">
        <w:r w:rsidRPr="00766683">
          <w:rPr>
            <w:rFonts w:ascii="Arial Narrow" w:hAnsi="Arial Narrow" w:cs="Arial"/>
          </w:rPr>
          <w:t xml:space="preserve">388/2011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a </w:t>
      </w:r>
      <w:hyperlink r:id="rId33" w:history="1">
        <w:r w:rsidRPr="00766683">
          <w:rPr>
            <w:rFonts w:ascii="Arial Narrow" w:hAnsi="Arial Narrow" w:cs="Arial"/>
          </w:rPr>
          <w:t xml:space="preserve">411/2011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nadobudli účinnosť 1. januárom 2012.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Zákon č. </w:t>
      </w:r>
      <w:hyperlink r:id="rId34" w:history="1">
        <w:r w:rsidRPr="00766683">
          <w:rPr>
            <w:rFonts w:ascii="Arial Narrow" w:hAnsi="Arial Narrow" w:cs="Arial"/>
          </w:rPr>
          <w:t xml:space="preserve">384/2012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nadobudol účinnosť 1. januárom 2013.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Zákon č. </w:t>
      </w:r>
      <w:hyperlink r:id="rId35" w:history="1">
        <w:r w:rsidRPr="00766683">
          <w:rPr>
            <w:rFonts w:ascii="Arial Narrow" w:hAnsi="Arial Narrow" w:cs="Arial"/>
          </w:rPr>
          <w:t xml:space="preserve">468/2011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nadobudol účinnosť 1. júlom 2013.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Opatrenie č. </w:t>
      </w:r>
      <w:hyperlink r:id="rId36" w:history="1">
        <w:r w:rsidRPr="00766683">
          <w:rPr>
            <w:rFonts w:ascii="Arial Narrow" w:hAnsi="Arial Narrow" w:cs="Arial"/>
          </w:rPr>
          <w:t xml:space="preserve">450/2013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nadobudlo účinnosť 1. januárom 2014.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ab/>
        <w:t xml:space="preserve">Zákon č. </w:t>
      </w:r>
      <w:hyperlink r:id="rId37" w:history="1">
        <w:r w:rsidRPr="00766683">
          <w:rPr>
            <w:rFonts w:ascii="Arial Narrow" w:hAnsi="Arial Narrow" w:cs="Arial"/>
          </w:rPr>
          <w:t xml:space="preserve">433/2013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nadobudol účinnosť 1. februárom 2014.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Rudolf Schuster </w:t>
      </w:r>
      <w:proofErr w:type="spellStart"/>
      <w:r w:rsidRPr="00766683">
        <w:rPr>
          <w:rFonts w:ascii="Arial Narrow" w:hAnsi="Arial Narrow" w:cs="Arial"/>
          <w:b/>
          <w:bCs/>
        </w:rPr>
        <w:t>v.r</w:t>
      </w:r>
      <w:proofErr w:type="spellEnd"/>
      <w:r w:rsidRPr="00766683">
        <w:rPr>
          <w:rFonts w:ascii="Arial Narrow" w:hAnsi="Arial Narrow" w:cs="Arial"/>
          <w:b/>
          <w:bCs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Pavol Hrušovský </w:t>
      </w:r>
      <w:proofErr w:type="spellStart"/>
      <w:r w:rsidRPr="00766683">
        <w:rPr>
          <w:rFonts w:ascii="Arial Narrow" w:hAnsi="Arial Narrow" w:cs="Arial"/>
          <w:b/>
          <w:bCs/>
        </w:rPr>
        <w:t>v.r</w:t>
      </w:r>
      <w:proofErr w:type="spellEnd"/>
      <w:r w:rsidRPr="00766683">
        <w:rPr>
          <w:rFonts w:ascii="Arial Narrow" w:hAnsi="Arial Narrow" w:cs="Arial"/>
          <w:b/>
          <w:bCs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</w:rPr>
      </w:pPr>
      <w:r w:rsidRPr="00766683">
        <w:rPr>
          <w:rFonts w:ascii="Arial Narrow" w:hAnsi="Arial Narrow" w:cs="Arial"/>
          <w:b/>
          <w:bCs/>
        </w:rPr>
        <w:t xml:space="preserve">Mikuláš Dzurinda </w:t>
      </w:r>
      <w:proofErr w:type="spellStart"/>
      <w:r w:rsidRPr="00766683">
        <w:rPr>
          <w:rFonts w:ascii="Arial Narrow" w:hAnsi="Arial Narrow" w:cs="Arial"/>
          <w:b/>
          <w:bCs/>
        </w:rPr>
        <w:t>v.r</w:t>
      </w:r>
      <w:proofErr w:type="spellEnd"/>
      <w:r w:rsidRPr="00766683">
        <w:rPr>
          <w:rFonts w:ascii="Arial Narrow" w:hAnsi="Arial Narrow" w:cs="Arial"/>
          <w:b/>
          <w:bCs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____________________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1) </w:t>
      </w:r>
      <w:hyperlink r:id="rId38" w:history="1">
        <w:r w:rsidRPr="00766683">
          <w:rPr>
            <w:rFonts w:ascii="Arial Narrow" w:hAnsi="Arial Narrow" w:cs="Arial"/>
          </w:rPr>
          <w:t xml:space="preserve">§ 33 zákona č. 595/2003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dani z príjmov v znení neskorších pred</w:t>
      </w:r>
      <w:r w:rsidRPr="00766683">
        <w:rPr>
          <w:rFonts w:ascii="Arial Narrow" w:hAnsi="Arial Narrow" w:cs="Arial"/>
        </w:rPr>
        <w:t xml:space="preserve">pisov..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2) </w:t>
      </w:r>
      <w:hyperlink r:id="rId39" w:history="1">
        <w:r w:rsidRPr="00766683">
          <w:rPr>
            <w:rFonts w:ascii="Arial Narrow" w:hAnsi="Arial Narrow" w:cs="Arial"/>
          </w:rPr>
          <w:t>§ 8 Občianskeho zákonníka</w:t>
        </w:r>
      </w:hyperlink>
      <w:r w:rsidRPr="00766683">
        <w:rPr>
          <w:rFonts w:ascii="Arial Narrow" w:hAnsi="Arial Narrow" w:cs="Arial"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2a) </w:t>
      </w:r>
      <w:hyperlink r:id="rId40" w:history="1">
        <w:r w:rsidRPr="00766683">
          <w:rPr>
            <w:rFonts w:ascii="Arial Narrow" w:hAnsi="Arial Narrow" w:cs="Arial"/>
          </w:rPr>
          <w:t xml:space="preserve">§ 29 ods. 1 zákona č. 36/2005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</w:t>
      </w:r>
      <w:r w:rsidRPr="00766683">
        <w:rPr>
          <w:rFonts w:ascii="Arial Narrow" w:hAnsi="Arial Narrow" w:cs="Arial"/>
        </w:rPr>
        <w:t xml:space="preserve"> rodine a o zmene a doplnení niektorých zákonov.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2b) </w:t>
      </w:r>
      <w:hyperlink r:id="rId41" w:history="1">
        <w:r w:rsidRPr="00766683">
          <w:rPr>
            <w:rFonts w:ascii="Arial Narrow" w:hAnsi="Arial Narrow" w:cs="Arial"/>
          </w:rPr>
          <w:t xml:space="preserve">§ 24 ods. 2 zákona č. 36/2005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v znení zákona č. </w:t>
      </w:r>
      <w:hyperlink r:id="rId42" w:history="1">
        <w:r w:rsidRPr="00766683">
          <w:rPr>
            <w:rFonts w:ascii="Arial Narrow" w:hAnsi="Arial Narrow" w:cs="Arial"/>
          </w:rPr>
          <w:t xml:space="preserve">217/2010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2c) </w:t>
      </w:r>
      <w:hyperlink r:id="rId43" w:history="1">
        <w:r w:rsidRPr="00766683">
          <w:rPr>
            <w:rFonts w:ascii="Arial Narrow" w:hAnsi="Arial Narrow" w:cs="Arial"/>
          </w:rPr>
          <w:t xml:space="preserve">§ 24 ods. 3 zákona č. 36/2005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v znení zákona č. </w:t>
      </w:r>
      <w:hyperlink r:id="rId44" w:history="1">
        <w:r w:rsidRPr="00766683">
          <w:rPr>
            <w:rFonts w:ascii="Arial Narrow" w:hAnsi="Arial Narrow" w:cs="Arial"/>
          </w:rPr>
          <w:t xml:space="preserve">217/2010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3) </w:t>
      </w:r>
      <w:hyperlink r:id="rId45" w:history="1">
        <w:r w:rsidRPr="00766683">
          <w:rPr>
            <w:rFonts w:ascii="Arial Narrow" w:hAnsi="Arial Narrow" w:cs="Arial"/>
          </w:rPr>
          <w:t>§ 19 až 22</w:t>
        </w:r>
      </w:hyperlink>
      <w:r w:rsidRPr="00766683">
        <w:rPr>
          <w:rFonts w:ascii="Arial Narrow" w:hAnsi="Arial Narrow" w:cs="Arial"/>
        </w:rPr>
        <w:t xml:space="preserve"> a </w:t>
      </w:r>
      <w:hyperlink r:id="rId46" w:history="1">
        <w:r w:rsidRPr="00766683">
          <w:rPr>
            <w:rFonts w:ascii="Arial Narrow" w:hAnsi="Arial Narrow" w:cs="Arial"/>
          </w:rPr>
          <w:t xml:space="preserve">97 zákona č. 245/2008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výchove a vzdelávaní (školský zákon) a o zmene a doplnení niektorých zákonov v znení zákona č. </w:t>
      </w:r>
      <w:hyperlink r:id="rId47" w:history="1">
        <w:r w:rsidRPr="00766683">
          <w:rPr>
            <w:rFonts w:ascii="Arial Narrow" w:hAnsi="Arial Narrow" w:cs="Arial"/>
          </w:rPr>
          <w:t xml:space="preserve">324/2012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lastRenderedPageBreak/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3a) </w:t>
      </w:r>
      <w:hyperlink r:id="rId48" w:history="1">
        <w:r w:rsidRPr="00766683">
          <w:rPr>
            <w:rFonts w:ascii="Arial Narrow" w:hAnsi="Arial Narrow" w:cs="Arial"/>
          </w:rPr>
          <w:t xml:space="preserve">§ 19 ods. 9 zákona č. 245/2008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4) </w:t>
      </w:r>
      <w:hyperlink r:id="rId49" w:history="1">
        <w:r w:rsidRPr="00766683">
          <w:rPr>
            <w:rFonts w:ascii="Arial Narrow" w:hAnsi="Arial Narrow" w:cs="Arial"/>
          </w:rPr>
          <w:t xml:space="preserve">§ 97 zákona č. 245/2008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5) </w:t>
      </w:r>
      <w:hyperlink r:id="rId50" w:history="1">
        <w:r w:rsidRPr="00766683">
          <w:rPr>
            <w:rFonts w:ascii="Arial Narrow" w:hAnsi="Arial Narrow" w:cs="Arial"/>
          </w:rPr>
          <w:t xml:space="preserve">§ 53 zákona č. 131/2002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vysokých školách a o zmene a doplnení niektorých zákonov v znení 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6) </w:t>
      </w:r>
      <w:hyperlink r:id="rId51" w:history="1">
        <w:r w:rsidRPr="00766683">
          <w:rPr>
            <w:rFonts w:ascii="Arial Narrow" w:hAnsi="Arial Narrow" w:cs="Arial"/>
          </w:rPr>
          <w:t>§ 5</w:t>
        </w:r>
      </w:hyperlink>
      <w:r w:rsidRPr="00766683">
        <w:rPr>
          <w:rFonts w:ascii="Arial Narrow" w:hAnsi="Arial Narrow" w:cs="Arial"/>
        </w:rPr>
        <w:t xml:space="preserve">, </w:t>
      </w:r>
      <w:hyperlink r:id="rId52" w:history="1">
        <w:r w:rsidRPr="00766683">
          <w:rPr>
            <w:rFonts w:ascii="Arial Narrow" w:hAnsi="Arial Narrow" w:cs="Arial"/>
          </w:rPr>
          <w:t>§ 6 ods. 1</w:t>
        </w:r>
      </w:hyperlink>
      <w:r w:rsidRPr="00766683">
        <w:rPr>
          <w:rFonts w:ascii="Arial Narrow" w:hAnsi="Arial Narrow" w:cs="Arial"/>
        </w:rPr>
        <w:t xml:space="preserve">, </w:t>
      </w:r>
      <w:hyperlink r:id="rId53" w:history="1">
        <w:r w:rsidRPr="00766683">
          <w:rPr>
            <w:rFonts w:ascii="Arial Narrow" w:hAnsi="Arial Narrow" w:cs="Arial"/>
          </w:rPr>
          <w:t>2</w:t>
        </w:r>
      </w:hyperlink>
      <w:r w:rsidRPr="00766683">
        <w:rPr>
          <w:rFonts w:ascii="Arial Narrow" w:hAnsi="Arial Narrow" w:cs="Arial"/>
        </w:rPr>
        <w:t xml:space="preserve"> a </w:t>
      </w:r>
      <w:hyperlink r:id="rId54" w:history="1">
        <w:r w:rsidRPr="00766683">
          <w:rPr>
            <w:rFonts w:ascii="Arial Narrow" w:hAnsi="Arial Narrow" w:cs="Arial"/>
          </w:rPr>
          <w:t xml:space="preserve">5 zákona č. 595/2003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dani z príjmov.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7) </w:t>
      </w:r>
      <w:hyperlink r:id="rId55" w:history="1">
        <w:r w:rsidRPr="00766683">
          <w:rPr>
            <w:rFonts w:ascii="Arial Narrow" w:hAnsi="Arial Narrow" w:cs="Arial"/>
          </w:rPr>
          <w:t>§ 54 ods. 1</w:t>
        </w:r>
      </w:hyperlink>
      <w:r w:rsidRPr="00766683">
        <w:rPr>
          <w:rFonts w:ascii="Arial Narrow" w:hAnsi="Arial Narrow" w:cs="Arial"/>
        </w:rPr>
        <w:t xml:space="preserve"> a </w:t>
      </w:r>
      <w:hyperlink r:id="rId56" w:history="1">
        <w:r w:rsidRPr="00766683">
          <w:rPr>
            <w:rFonts w:ascii="Arial Narrow" w:hAnsi="Arial Narrow" w:cs="Arial"/>
          </w:rPr>
          <w:t xml:space="preserve">2 zákona č. 245/2008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8) </w:t>
      </w:r>
      <w:hyperlink r:id="rId57" w:history="1">
        <w:r w:rsidRPr="00766683">
          <w:rPr>
            <w:rFonts w:ascii="Arial Narrow" w:hAnsi="Arial Narrow" w:cs="Arial"/>
          </w:rPr>
          <w:t xml:space="preserve">§ 60 ods. 2 zákona č. 131/2002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v znení zákona č. </w:t>
      </w:r>
      <w:hyperlink r:id="rId58" w:history="1">
        <w:r w:rsidRPr="00766683">
          <w:rPr>
            <w:rFonts w:ascii="Arial Narrow" w:hAnsi="Arial Narrow" w:cs="Arial"/>
          </w:rPr>
          <w:t xml:space="preserve">455/2012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9) Zákon č. </w:t>
      </w:r>
      <w:hyperlink r:id="rId59" w:history="1">
        <w:r w:rsidRPr="00766683">
          <w:rPr>
            <w:rFonts w:ascii="Arial Narrow" w:hAnsi="Arial Narrow" w:cs="Arial"/>
          </w:rPr>
          <w:t xml:space="preserve">346/2005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štátnej službe profesionálnych vojakov ozbrojených síl Slovenskej republiky a o z</w:t>
      </w:r>
      <w:r w:rsidRPr="00766683">
        <w:rPr>
          <w:rFonts w:ascii="Arial Narrow" w:hAnsi="Arial Narrow" w:cs="Arial"/>
        </w:rPr>
        <w:t xml:space="preserve">mene a doplnení niektorých zákonov.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9a) Zákon č. </w:t>
      </w:r>
      <w:hyperlink r:id="rId60" w:history="1">
        <w:r w:rsidRPr="00766683">
          <w:rPr>
            <w:rFonts w:ascii="Arial Narrow" w:hAnsi="Arial Narrow" w:cs="Arial"/>
          </w:rPr>
          <w:t xml:space="preserve">73/1998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štátnej službe príslušníkov Policajného zboru, Slovenskej informačnej služby, Zboru väzenskej a justičnej str</w:t>
      </w:r>
      <w:r w:rsidRPr="00766683">
        <w:rPr>
          <w:rFonts w:ascii="Arial Narrow" w:hAnsi="Arial Narrow" w:cs="Arial"/>
        </w:rPr>
        <w:t xml:space="preserve">áže Slovenskej republiky a Železničnej polície v znení 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9b) Zákon č. </w:t>
      </w:r>
      <w:hyperlink r:id="rId61" w:history="1">
        <w:r w:rsidRPr="00766683">
          <w:rPr>
            <w:rFonts w:ascii="Arial Narrow" w:hAnsi="Arial Narrow" w:cs="Arial"/>
          </w:rPr>
          <w:t xml:space="preserve">200/1998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štátnej službe colníkov a o zmene a doplnení niektorých ďalších zá</w:t>
      </w:r>
      <w:r w:rsidRPr="00766683">
        <w:rPr>
          <w:rFonts w:ascii="Arial Narrow" w:hAnsi="Arial Narrow" w:cs="Arial"/>
        </w:rPr>
        <w:t xml:space="preserve">konov v znení 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9c) Zákon č. </w:t>
      </w:r>
      <w:hyperlink r:id="rId62" w:history="1">
        <w:r w:rsidRPr="00766683">
          <w:rPr>
            <w:rFonts w:ascii="Arial Narrow" w:hAnsi="Arial Narrow" w:cs="Arial"/>
          </w:rPr>
          <w:t xml:space="preserve">315/2001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Hasičskom a záchrannom zbore v znení 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10) </w:t>
      </w:r>
      <w:hyperlink r:id="rId63" w:history="1">
        <w:r w:rsidRPr="00766683">
          <w:rPr>
            <w:rFonts w:ascii="Arial Narrow" w:hAnsi="Arial Narrow" w:cs="Arial"/>
          </w:rPr>
          <w:t>§ 65</w:t>
        </w:r>
      </w:hyperlink>
      <w:r w:rsidRPr="00766683">
        <w:rPr>
          <w:rFonts w:ascii="Arial Narrow" w:hAnsi="Arial Narrow" w:cs="Arial"/>
        </w:rPr>
        <w:t xml:space="preserve"> a </w:t>
      </w:r>
      <w:hyperlink r:id="rId64" w:history="1">
        <w:r w:rsidRPr="00766683">
          <w:rPr>
            <w:rFonts w:ascii="Arial Narrow" w:hAnsi="Arial Narrow" w:cs="Arial"/>
          </w:rPr>
          <w:t xml:space="preserve">66 zákona č. 131/2002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10a) </w:t>
      </w:r>
      <w:hyperlink r:id="rId65" w:history="1">
        <w:r w:rsidRPr="00766683">
          <w:rPr>
            <w:rFonts w:ascii="Arial Narrow" w:hAnsi="Arial Narrow" w:cs="Arial"/>
          </w:rPr>
          <w:t xml:space="preserve">§ 53 ods. 3 zákona č. 131/2002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v znení zákona č. </w:t>
      </w:r>
      <w:hyperlink r:id="rId66" w:history="1">
        <w:r w:rsidRPr="00766683">
          <w:rPr>
            <w:rFonts w:ascii="Arial Narrow" w:hAnsi="Arial Narrow" w:cs="Arial"/>
          </w:rPr>
          <w:t xml:space="preserve">455/2012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11) </w:t>
      </w:r>
      <w:hyperlink r:id="rId67" w:history="1">
        <w:r w:rsidRPr="00766683">
          <w:rPr>
            <w:rFonts w:ascii="Arial Narrow" w:hAnsi="Arial Narrow" w:cs="Arial"/>
          </w:rPr>
          <w:t>§ 72 z</w:t>
        </w:r>
        <w:r w:rsidRPr="00766683">
          <w:rPr>
            <w:rFonts w:ascii="Arial Narrow" w:hAnsi="Arial Narrow" w:cs="Arial"/>
          </w:rPr>
          <w:t xml:space="preserve">ákona č. 245/2008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12) </w:t>
      </w:r>
      <w:hyperlink r:id="rId68" w:history="1">
        <w:r w:rsidRPr="00766683">
          <w:rPr>
            <w:rFonts w:ascii="Arial Narrow" w:hAnsi="Arial Narrow" w:cs="Arial"/>
          </w:rPr>
          <w:t xml:space="preserve">§ 91 zákona č. 245/2008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13) </w:t>
      </w:r>
      <w:hyperlink r:id="rId69" w:history="1">
        <w:r w:rsidRPr="00766683">
          <w:rPr>
            <w:rFonts w:ascii="Arial Narrow" w:hAnsi="Arial Narrow" w:cs="Arial"/>
          </w:rPr>
          <w:t>Príloha č. 2 k zá</w:t>
        </w:r>
        <w:r w:rsidRPr="00766683">
          <w:rPr>
            <w:rFonts w:ascii="Arial Narrow" w:hAnsi="Arial Narrow" w:cs="Arial"/>
          </w:rPr>
          <w:t xml:space="preserve">konu č. 461/2003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sociálnom poistení.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14) Zákon č. </w:t>
      </w:r>
      <w:hyperlink r:id="rId70" w:history="1">
        <w:r w:rsidRPr="00766683">
          <w:rPr>
            <w:rFonts w:ascii="Arial Narrow" w:hAnsi="Arial Narrow" w:cs="Arial"/>
          </w:rPr>
          <w:t xml:space="preserve">453/2003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orgánoch štátnej správy v oblasti sociálnych vecí, rodiny a služieb zamestnanosti a o zmene a do</w:t>
      </w:r>
      <w:r w:rsidRPr="00766683">
        <w:rPr>
          <w:rFonts w:ascii="Arial Narrow" w:hAnsi="Arial Narrow" w:cs="Arial"/>
        </w:rPr>
        <w:t xml:space="preserve">plnení niektorých zákonov.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15) </w:t>
      </w:r>
      <w:hyperlink r:id="rId71" w:history="1">
        <w:r w:rsidRPr="00766683">
          <w:rPr>
            <w:rFonts w:ascii="Arial Narrow" w:hAnsi="Arial Narrow" w:cs="Arial"/>
          </w:rPr>
          <w:t xml:space="preserve">§ 3 až 7 zákona č. 253/1998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hlásení pobytu občanov Slovenskej republiky a registri obyvateľov Slovenskej republiky v znení nes</w:t>
      </w:r>
      <w:r w:rsidRPr="00766683">
        <w:rPr>
          <w:rFonts w:ascii="Arial Narrow" w:hAnsi="Arial Narrow" w:cs="Arial"/>
        </w:rPr>
        <w:t xml:space="preserve">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  <w:hyperlink r:id="rId72" w:history="1">
        <w:r w:rsidRPr="00766683">
          <w:rPr>
            <w:rFonts w:ascii="Arial Narrow" w:hAnsi="Arial Narrow" w:cs="Arial"/>
          </w:rPr>
          <w:t>§ 42</w:t>
        </w:r>
      </w:hyperlink>
      <w:r w:rsidRPr="00766683">
        <w:rPr>
          <w:rFonts w:ascii="Arial Narrow" w:hAnsi="Arial Narrow" w:cs="Arial"/>
        </w:rPr>
        <w:t xml:space="preserve"> a </w:t>
      </w:r>
      <w:hyperlink r:id="rId73" w:history="1">
        <w:r w:rsidRPr="00766683">
          <w:rPr>
            <w:rFonts w:ascii="Arial Narrow" w:hAnsi="Arial Narrow" w:cs="Arial"/>
          </w:rPr>
          <w:t xml:space="preserve">§ 63 ods. 2 zákona č. 404/2011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pobyte cudzincov a o zmene a</w:t>
      </w:r>
      <w:r w:rsidRPr="00766683">
        <w:rPr>
          <w:rFonts w:ascii="Arial Narrow" w:hAnsi="Arial Narrow" w:cs="Arial"/>
        </w:rPr>
        <w:t xml:space="preserve"> doplnení niektorých zákonov.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16) </w:t>
      </w:r>
      <w:hyperlink r:id="rId74" w:history="1">
        <w:r w:rsidRPr="00766683">
          <w:rPr>
            <w:rFonts w:ascii="Arial Narrow" w:hAnsi="Arial Narrow" w:cs="Arial"/>
          </w:rPr>
          <w:t>§ 24 ods. 1</w:t>
        </w:r>
      </w:hyperlink>
      <w:r w:rsidRPr="00766683">
        <w:rPr>
          <w:rFonts w:ascii="Arial Narrow" w:hAnsi="Arial Narrow" w:cs="Arial"/>
        </w:rPr>
        <w:t xml:space="preserve"> a </w:t>
      </w:r>
      <w:hyperlink r:id="rId75" w:history="1">
        <w:r w:rsidRPr="00766683">
          <w:rPr>
            <w:rFonts w:ascii="Arial Narrow" w:hAnsi="Arial Narrow" w:cs="Arial"/>
          </w:rPr>
          <w:t>§ 27a ods. 1 zákona č. 480/2002</w:t>
        </w:r>
        <w:r w:rsidRPr="00766683">
          <w:rPr>
            <w:rFonts w:ascii="Arial Narrow" w:hAnsi="Arial Narrow" w:cs="Arial"/>
          </w:rPr>
          <w:t xml:space="preserve">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azyle a o zmene a doplnení niektorých zákonov v znení 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  <w:hyperlink r:id="rId76" w:history="1">
        <w:r w:rsidRPr="00766683">
          <w:rPr>
            <w:rFonts w:ascii="Arial Narrow" w:hAnsi="Arial Narrow" w:cs="Arial"/>
          </w:rPr>
          <w:t>§ 20</w:t>
        </w:r>
      </w:hyperlink>
      <w:r w:rsidRPr="00766683">
        <w:rPr>
          <w:rFonts w:ascii="Arial Narrow" w:hAnsi="Arial Narrow" w:cs="Arial"/>
        </w:rPr>
        <w:t xml:space="preserve"> a </w:t>
      </w:r>
      <w:hyperlink r:id="rId77" w:history="1">
        <w:r w:rsidRPr="00766683">
          <w:rPr>
            <w:rFonts w:ascii="Arial Narrow" w:hAnsi="Arial Narrow" w:cs="Arial"/>
          </w:rPr>
          <w:t>2</w:t>
        </w:r>
        <w:r w:rsidRPr="00766683">
          <w:rPr>
            <w:rFonts w:ascii="Arial Narrow" w:hAnsi="Arial Narrow" w:cs="Arial"/>
          </w:rPr>
          <w:t xml:space="preserve">1 zákona č. 404/2011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v znení zákona č. </w:t>
      </w:r>
      <w:hyperlink r:id="rId78" w:history="1">
        <w:r w:rsidRPr="00766683">
          <w:rPr>
            <w:rFonts w:ascii="Arial Narrow" w:hAnsi="Arial Narrow" w:cs="Arial"/>
          </w:rPr>
          <w:t xml:space="preserve">75/2013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16a) Nariadenie Európskeho parlamentu a Rady (ES) č. 883/2004 z 29. apríla 2004 o koordinácii systémov sociálneho</w:t>
      </w:r>
      <w:r w:rsidRPr="00766683">
        <w:rPr>
          <w:rFonts w:ascii="Arial Narrow" w:hAnsi="Arial Narrow" w:cs="Arial"/>
        </w:rPr>
        <w:t xml:space="preserve"> zabezpečenia (Mimoriadne vydanie </w:t>
      </w:r>
      <w:proofErr w:type="spellStart"/>
      <w:r w:rsidRPr="00766683">
        <w:rPr>
          <w:rFonts w:ascii="Arial Narrow" w:hAnsi="Arial Narrow" w:cs="Arial"/>
        </w:rPr>
        <w:t>Ú.v</w:t>
      </w:r>
      <w:proofErr w:type="spellEnd"/>
      <w:r w:rsidRPr="00766683">
        <w:rPr>
          <w:rFonts w:ascii="Arial Narrow" w:hAnsi="Arial Narrow" w:cs="Arial"/>
        </w:rPr>
        <w:t xml:space="preserve">. EÚ, kap. 5/zv. 5; </w:t>
      </w:r>
      <w:proofErr w:type="spellStart"/>
      <w:r w:rsidRPr="00766683">
        <w:rPr>
          <w:rFonts w:ascii="Arial Narrow" w:hAnsi="Arial Narrow" w:cs="Arial"/>
        </w:rPr>
        <w:t>Ú.v</w:t>
      </w:r>
      <w:proofErr w:type="spellEnd"/>
      <w:r w:rsidRPr="00766683">
        <w:rPr>
          <w:rFonts w:ascii="Arial Narrow" w:hAnsi="Arial Narrow" w:cs="Arial"/>
        </w:rPr>
        <w:t xml:space="preserve">. EÚ L 200, 7.6.2004) v platnom znení.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Nariadenie Európskeho parlamentu a rady (ES) č. 987/2009 zo 16. septembra 2009, ktorým sa stanovuje postup na vykonávanie nariadenia (ES) č. 883/2004 o koor</w:t>
      </w:r>
      <w:r w:rsidRPr="00766683">
        <w:rPr>
          <w:rFonts w:ascii="Arial Narrow" w:hAnsi="Arial Narrow" w:cs="Arial"/>
        </w:rPr>
        <w:t>dinácii systémov sociálneho zabezpečenia (</w:t>
      </w:r>
      <w:proofErr w:type="spellStart"/>
      <w:r w:rsidRPr="00766683">
        <w:rPr>
          <w:rFonts w:ascii="Arial Narrow" w:hAnsi="Arial Narrow" w:cs="Arial"/>
        </w:rPr>
        <w:t>Ú.v</w:t>
      </w:r>
      <w:proofErr w:type="spellEnd"/>
      <w:r w:rsidRPr="00766683">
        <w:rPr>
          <w:rFonts w:ascii="Arial Narrow" w:hAnsi="Arial Narrow" w:cs="Arial"/>
        </w:rPr>
        <w:t xml:space="preserve">. EÚ L 284, 30.10.2009) v platnom znení.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17) </w:t>
      </w:r>
      <w:hyperlink r:id="rId79" w:history="1">
        <w:r w:rsidRPr="00766683">
          <w:rPr>
            <w:rFonts w:ascii="Arial Narrow" w:hAnsi="Arial Narrow" w:cs="Arial"/>
          </w:rPr>
          <w:t xml:space="preserve">§ 45 ods. 1 zákona č. 305/2005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sociálnoprávnej ochrane detí a o soci</w:t>
      </w:r>
      <w:r w:rsidRPr="00766683">
        <w:rPr>
          <w:rFonts w:ascii="Arial Narrow" w:hAnsi="Arial Narrow" w:cs="Arial"/>
        </w:rPr>
        <w:t xml:space="preserve">álnej kuratele a o zmene a doplnení niektorých zákonov v znení zákona č. </w:t>
      </w:r>
      <w:hyperlink r:id="rId80" w:history="1">
        <w:r w:rsidRPr="00766683">
          <w:rPr>
            <w:rFonts w:ascii="Arial Narrow" w:hAnsi="Arial Narrow" w:cs="Arial"/>
          </w:rPr>
          <w:t xml:space="preserve">466/2008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lastRenderedPageBreak/>
        <w:t xml:space="preserve">17a) </w:t>
      </w:r>
      <w:hyperlink r:id="rId81" w:history="1">
        <w:r w:rsidRPr="00766683">
          <w:rPr>
            <w:rFonts w:ascii="Arial Narrow" w:hAnsi="Arial Narrow" w:cs="Arial"/>
          </w:rPr>
          <w:t xml:space="preserve">§ 120 zákona č. 245/2008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17b) </w:t>
      </w:r>
      <w:hyperlink r:id="rId82" w:history="1">
        <w:r w:rsidRPr="00766683">
          <w:rPr>
            <w:rFonts w:ascii="Arial Narrow" w:hAnsi="Arial Narrow" w:cs="Arial"/>
          </w:rPr>
          <w:t xml:space="preserve">§ 54 zákona č. 36/2005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17c) </w:t>
      </w:r>
      <w:hyperlink r:id="rId83" w:history="1">
        <w:r w:rsidRPr="00766683">
          <w:rPr>
            <w:rFonts w:ascii="Arial Narrow" w:hAnsi="Arial Narrow" w:cs="Arial"/>
          </w:rPr>
          <w:t>§</w:t>
        </w:r>
        <w:r w:rsidRPr="00766683">
          <w:rPr>
            <w:rFonts w:ascii="Arial Narrow" w:hAnsi="Arial Narrow" w:cs="Arial"/>
          </w:rPr>
          <w:t xml:space="preserve"> 33 písm. b) Trestného zákona</w:t>
        </w:r>
      </w:hyperlink>
      <w:r w:rsidRPr="00766683">
        <w:rPr>
          <w:rFonts w:ascii="Arial Narrow" w:hAnsi="Arial Narrow" w:cs="Arial"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18) </w:t>
      </w:r>
      <w:hyperlink r:id="rId84" w:history="1">
        <w:r w:rsidRPr="00766683">
          <w:rPr>
            <w:rFonts w:ascii="Arial Narrow" w:hAnsi="Arial Narrow" w:cs="Arial"/>
          </w:rPr>
          <w:t xml:space="preserve">§ 37 ods. 3 zákona č. 36/2005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18a) </w:t>
      </w:r>
      <w:hyperlink r:id="rId85" w:history="1">
        <w:r w:rsidRPr="00766683">
          <w:rPr>
            <w:rFonts w:ascii="Arial Narrow" w:hAnsi="Arial Narrow" w:cs="Arial"/>
          </w:rPr>
          <w:t>§</w:t>
        </w:r>
        <w:r w:rsidRPr="00766683">
          <w:rPr>
            <w:rFonts w:ascii="Arial Narrow" w:hAnsi="Arial Narrow" w:cs="Arial"/>
          </w:rPr>
          <w:t xml:space="preserve"> 3 zákona č. 580/2004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zdravotnom poistení a o zmene a doplnení zákona č. </w:t>
      </w:r>
      <w:hyperlink r:id="rId86" w:history="1">
        <w:r w:rsidRPr="00766683">
          <w:rPr>
            <w:rFonts w:ascii="Arial Narrow" w:hAnsi="Arial Narrow" w:cs="Arial"/>
          </w:rPr>
          <w:t xml:space="preserve">95/2002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poisťovníctve a o zmene a doplnení niektorých zákonov v znení neskorších predp</w:t>
      </w:r>
      <w:r w:rsidRPr="00766683">
        <w:rPr>
          <w:rFonts w:ascii="Arial Narrow" w:hAnsi="Arial Narrow" w:cs="Arial"/>
        </w:rPr>
        <w:t xml:space="preserve">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18b) Zákon č. </w:t>
      </w:r>
      <w:hyperlink r:id="rId87" w:history="1">
        <w:r w:rsidRPr="00766683">
          <w:rPr>
            <w:rFonts w:ascii="Arial Narrow" w:hAnsi="Arial Narrow" w:cs="Arial"/>
          </w:rPr>
          <w:t xml:space="preserve">461/2003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v znení 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18c) </w:t>
      </w:r>
      <w:hyperlink r:id="rId88" w:history="1">
        <w:r w:rsidRPr="00766683">
          <w:rPr>
            <w:rFonts w:ascii="Arial Narrow" w:hAnsi="Arial Narrow" w:cs="Arial"/>
          </w:rPr>
          <w:t>§ 38 zákona č</w:t>
        </w:r>
        <w:r w:rsidRPr="00766683">
          <w:rPr>
            <w:rFonts w:ascii="Arial Narrow" w:hAnsi="Arial Narrow" w:cs="Arial"/>
          </w:rPr>
          <w:t xml:space="preserve">. 328/2002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sociálnom zabezpečení policajtov a vojakov a o zmene a doplnení niektorých zákonov v znení 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18d) </w:t>
      </w:r>
      <w:hyperlink r:id="rId89" w:history="1">
        <w:r w:rsidRPr="00766683">
          <w:rPr>
            <w:rFonts w:ascii="Arial Narrow" w:hAnsi="Arial Narrow" w:cs="Arial"/>
          </w:rPr>
          <w:t xml:space="preserve">§ 65 zákona č. 461/2003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18da) </w:t>
      </w:r>
      <w:hyperlink r:id="rId90" w:history="1">
        <w:r w:rsidRPr="00766683">
          <w:rPr>
            <w:rFonts w:ascii="Arial Narrow" w:hAnsi="Arial Narrow" w:cs="Arial"/>
          </w:rPr>
          <w:t xml:space="preserve">§ 40 zákona č. 447/2008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peňažných príspevkoch na kompenzáciu ťažkého zdravotného postihnutia a o zmene a doplnení niektorých zákonov v znení zákona č</w:t>
      </w:r>
      <w:r w:rsidRPr="00766683">
        <w:rPr>
          <w:rFonts w:ascii="Arial Narrow" w:hAnsi="Arial Narrow" w:cs="Arial"/>
        </w:rPr>
        <w:t xml:space="preserve">. </w:t>
      </w:r>
      <w:hyperlink r:id="rId91" w:history="1">
        <w:r w:rsidRPr="00766683">
          <w:rPr>
            <w:rFonts w:ascii="Arial Narrow" w:hAnsi="Arial Narrow" w:cs="Arial"/>
          </w:rPr>
          <w:t xml:space="preserve">180/2011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18e) </w:t>
      </w:r>
      <w:hyperlink r:id="rId92" w:history="1">
        <w:r w:rsidRPr="00766683">
          <w:rPr>
            <w:rFonts w:ascii="Arial Narrow" w:hAnsi="Arial Narrow" w:cs="Arial"/>
          </w:rPr>
          <w:t xml:space="preserve">§ 5 zákona č. 601/2003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životnom minime a o zmene a doplne</w:t>
      </w:r>
      <w:r w:rsidRPr="00766683">
        <w:rPr>
          <w:rFonts w:ascii="Arial Narrow" w:hAnsi="Arial Narrow" w:cs="Arial"/>
        </w:rPr>
        <w:t xml:space="preserve">ní niektorých zákonov.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19) </w:t>
      </w:r>
      <w:hyperlink r:id="rId93" w:history="1">
        <w:r w:rsidRPr="00766683">
          <w:rPr>
            <w:rFonts w:ascii="Arial Narrow" w:hAnsi="Arial Narrow" w:cs="Arial"/>
          </w:rPr>
          <w:t>§ 2 ods. 1</w:t>
        </w:r>
      </w:hyperlink>
      <w:r w:rsidRPr="00766683">
        <w:rPr>
          <w:rFonts w:ascii="Arial Narrow" w:hAnsi="Arial Narrow" w:cs="Arial"/>
        </w:rPr>
        <w:t xml:space="preserve">, </w:t>
      </w:r>
      <w:hyperlink r:id="rId94" w:history="1">
        <w:r w:rsidRPr="00766683">
          <w:rPr>
            <w:rFonts w:ascii="Arial Narrow" w:hAnsi="Arial Narrow" w:cs="Arial"/>
          </w:rPr>
          <w:t>5</w:t>
        </w:r>
      </w:hyperlink>
      <w:r w:rsidRPr="00766683">
        <w:rPr>
          <w:rFonts w:ascii="Arial Narrow" w:hAnsi="Arial Narrow" w:cs="Arial"/>
        </w:rPr>
        <w:t xml:space="preserve"> a </w:t>
      </w:r>
      <w:hyperlink r:id="rId95" w:history="1">
        <w:r w:rsidRPr="00766683">
          <w:rPr>
            <w:rFonts w:ascii="Arial Narrow" w:hAnsi="Arial Narrow" w:cs="Arial"/>
          </w:rPr>
          <w:t xml:space="preserve">8 zákona č. 483/2001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bankách a o zmene a doplnení niektorých zákonov v znení 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19a) </w:t>
      </w:r>
      <w:hyperlink r:id="rId96" w:history="1">
        <w:r w:rsidRPr="00766683">
          <w:rPr>
            <w:rFonts w:ascii="Arial Narrow" w:hAnsi="Arial Narrow" w:cs="Arial"/>
          </w:rPr>
          <w:t>§ 23 zákona č</w:t>
        </w:r>
        <w:r w:rsidRPr="00766683">
          <w:rPr>
            <w:rFonts w:ascii="Arial Narrow" w:hAnsi="Arial Narrow" w:cs="Arial"/>
          </w:rPr>
          <w:t xml:space="preserve">. 417/2013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pomoci v hmotnej núdzi a o zmene a doplnení niektorých zákonov.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19b) Nariadenie Európskeho parlamentu a Rady (ES) č. 883/2004 z 29. apríla 2004 o koordinácii systémov sociálneho zabezpečenia (Mimoriadne vydanie </w:t>
      </w:r>
      <w:proofErr w:type="spellStart"/>
      <w:r w:rsidRPr="00766683">
        <w:rPr>
          <w:rFonts w:ascii="Arial Narrow" w:hAnsi="Arial Narrow" w:cs="Arial"/>
        </w:rPr>
        <w:t>Ú.v</w:t>
      </w:r>
      <w:proofErr w:type="spellEnd"/>
      <w:r w:rsidRPr="00766683">
        <w:rPr>
          <w:rFonts w:ascii="Arial Narrow" w:hAnsi="Arial Narrow" w:cs="Arial"/>
        </w:rPr>
        <w:t>. EÚ, kap. 5/zv. 5</w:t>
      </w:r>
      <w:r w:rsidRPr="00766683">
        <w:rPr>
          <w:rFonts w:ascii="Arial Narrow" w:hAnsi="Arial Narrow" w:cs="Arial"/>
        </w:rPr>
        <w:t xml:space="preserve">; </w:t>
      </w:r>
      <w:proofErr w:type="spellStart"/>
      <w:r w:rsidRPr="00766683">
        <w:rPr>
          <w:rFonts w:ascii="Arial Narrow" w:hAnsi="Arial Narrow" w:cs="Arial"/>
        </w:rPr>
        <w:t>Ú.v</w:t>
      </w:r>
      <w:proofErr w:type="spellEnd"/>
      <w:r w:rsidRPr="00766683">
        <w:rPr>
          <w:rFonts w:ascii="Arial Narrow" w:hAnsi="Arial Narrow" w:cs="Arial"/>
        </w:rPr>
        <w:t xml:space="preserve">. EÚ L 200, 7.6.2004) v platnom znení.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19c) </w:t>
      </w:r>
      <w:hyperlink r:id="rId97" w:history="1">
        <w:r w:rsidRPr="00766683">
          <w:rPr>
            <w:rFonts w:ascii="Arial Narrow" w:hAnsi="Arial Narrow" w:cs="Arial"/>
          </w:rPr>
          <w:t>§ 273 ods. 2 písm. b) Občianskeho súdneho poriadku</w:t>
        </w:r>
      </w:hyperlink>
      <w:r w:rsidRPr="00766683">
        <w:rPr>
          <w:rFonts w:ascii="Arial Narrow" w:hAnsi="Arial Narrow" w:cs="Arial"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19d) </w:t>
      </w:r>
      <w:hyperlink r:id="rId98" w:history="1">
        <w:r w:rsidRPr="00766683">
          <w:rPr>
            <w:rFonts w:ascii="Arial Narrow" w:hAnsi="Arial Narrow" w:cs="Arial"/>
          </w:rPr>
          <w:t>§ 273 ods. 3 Občianskeho súdneho poriadku</w:t>
        </w:r>
      </w:hyperlink>
      <w:r w:rsidRPr="00766683">
        <w:rPr>
          <w:rFonts w:ascii="Arial Narrow" w:hAnsi="Arial Narrow" w:cs="Arial"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19e) </w:t>
      </w:r>
      <w:hyperlink r:id="rId99" w:history="1">
        <w:r w:rsidRPr="00766683">
          <w:rPr>
            <w:rFonts w:ascii="Arial Narrow" w:hAnsi="Arial Narrow" w:cs="Arial"/>
          </w:rPr>
          <w:t>§ 5 ods. 11</w:t>
        </w:r>
      </w:hyperlink>
      <w:r w:rsidRPr="00766683">
        <w:rPr>
          <w:rFonts w:ascii="Arial Narrow" w:hAnsi="Arial Narrow" w:cs="Arial"/>
        </w:rPr>
        <w:t xml:space="preserve"> a </w:t>
      </w:r>
      <w:hyperlink r:id="rId100" w:history="1">
        <w:r w:rsidRPr="00766683">
          <w:rPr>
            <w:rFonts w:ascii="Arial Narrow" w:hAnsi="Arial Narrow" w:cs="Arial"/>
          </w:rPr>
          <w:t xml:space="preserve">12 zákona č. 596/2003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štátnej správe v školstve a školskej samospráve a o zmene a doplnení niektorých zákonov v znení zákona č. </w:t>
      </w:r>
      <w:hyperlink r:id="rId101" w:history="1">
        <w:r w:rsidRPr="00766683">
          <w:rPr>
            <w:rFonts w:ascii="Arial Narrow" w:hAnsi="Arial Narrow" w:cs="Arial"/>
          </w:rPr>
          <w:t xml:space="preserve">214/2009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19f) </w:t>
      </w:r>
      <w:hyperlink r:id="rId102" w:history="1">
        <w:r w:rsidRPr="00766683">
          <w:rPr>
            <w:rFonts w:ascii="Arial Narrow" w:hAnsi="Arial Narrow" w:cs="Arial"/>
          </w:rPr>
          <w:t>§ 60 ods. 3 písm. e) zákona Slovenskej národnej rady č. 372/1990 Zb.</w:t>
        </w:r>
      </w:hyperlink>
      <w:r w:rsidRPr="00766683">
        <w:rPr>
          <w:rFonts w:ascii="Arial Narrow" w:hAnsi="Arial Narrow" w:cs="Arial"/>
        </w:rPr>
        <w:t xml:space="preserve"> o priestupkoch v znení 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19g) </w:t>
      </w:r>
      <w:hyperlink r:id="rId103" w:history="1">
        <w:r w:rsidRPr="00766683">
          <w:rPr>
            <w:rFonts w:ascii="Arial Narrow" w:hAnsi="Arial Narrow" w:cs="Arial"/>
          </w:rPr>
          <w:t>§ 66 ods. 1 písm. b) zákona Slovenskej národnej rady č. 372/1990 Zb.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19h) </w:t>
      </w:r>
      <w:hyperlink r:id="rId104" w:history="1">
        <w:r w:rsidRPr="00766683">
          <w:rPr>
            <w:rFonts w:ascii="Arial Narrow" w:hAnsi="Arial Narrow" w:cs="Arial"/>
          </w:rPr>
          <w:t>§</w:t>
        </w:r>
        <w:r w:rsidRPr="00766683">
          <w:rPr>
            <w:rFonts w:ascii="Arial Narrow" w:hAnsi="Arial Narrow" w:cs="Arial"/>
          </w:rPr>
          <w:t xml:space="preserve"> 76 ods. 1 písm. e) zákona Slovenskej národnej rady č. 372/1990 Zb.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19i) </w:t>
      </w:r>
      <w:r w:rsidRPr="00766683">
        <w:rPr>
          <w:rFonts w:ascii="Arial Narrow" w:hAnsi="Arial Narrow" w:cs="Arial"/>
        </w:rPr>
        <w:fldChar w:fldCharType="begin"/>
      </w:r>
      <w:r w:rsidRPr="00766683">
        <w:rPr>
          <w:rFonts w:ascii="Arial Narrow" w:hAnsi="Arial Narrow" w:cs="Arial"/>
        </w:rPr>
        <w:instrText xml:space="preserve">HYPERLINK "aspi://module='ASPI'&amp;link='36/2005 Z.z.%252337'&amp;ucin-k-dni='30.12.9999'" </w:instrText>
      </w:r>
      <w:r w:rsidR="00766683" w:rsidRPr="00766683">
        <w:rPr>
          <w:rFonts w:ascii="Arial Narrow" w:hAnsi="Arial Narrow" w:cs="Arial"/>
        </w:rPr>
      </w:r>
      <w:r w:rsidRPr="00766683">
        <w:rPr>
          <w:rFonts w:ascii="Arial Narrow" w:hAnsi="Arial Narrow" w:cs="Arial"/>
        </w:rPr>
        <w:fldChar w:fldCharType="separate"/>
      </w:r>
      <w:r w:rsidRPr="00766683">
        <w:rPr>
          <w:rFonts w:ascii="Arial Narrow" w:hAnsi="Arial Narrow" w:cs="Arial"/>
        </w:rPr>
        <w:t xml:space="preserve">§ 37 ods. 2 písm. b) až d) zákona č. 36/2005 </w:t>
      </w:r>
      <w:proofErr w:type="spellStart"/>
      <w:r w:rsidRPr="00766683">
        <w:rPr>
          <w:rFonts w:ascii="Arial Narrow" w:hAnsi="Arial Narrow" w:cs="Arial"/>
        </w:rPr>
        <w:t>Z.z</w:t>
      </w:r>
      <w:proofErr w:type="spellEnd"/>
      <w:r w:rsidRPr="00766683">
        <w:rPr>
          <w:rFonts w:ascii="Arial Narrow" w:hAnsi="Arial Narrow" w:cs="Arial"/>
        </w:rPr>
        <w:t xml:space="preserve">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>§ 12 ods. 1 písm. b) až d) zákona č. 305/2</w:t>
      </w:r>
      <w:r w:rsidRPr="00766683">
        <w:rPr>
          <w:rFonts w:ascii="Arial Narrow" w:hAnsi="Arial Narrow" w:cs="Arial"/>
        </w:rPr>
        <w:t xml:space="preserve">005 </w:t>
      </w:r>
      <w:proofErr w:type="spellStart"/>
      <w:r w:rsidRPr="00766683">
        <w:rPr>
          <w:rFonts w:ascii="Arial Narrow" w:hAnsi="Arial Narrow" w:cs="Arial"/>
        </w:rPr>
        <w:t>Z.z</w:t>
      </w:r>
      <w:proofErr w:type="spellEnd"/>
      <w:r w:rsidRPr="00766683">
        <w:rPr>
          <w:rFonts w:ascii="Arial Narrow" w:hAnsi="Arial Narrow" w:cs="Arial"/>
        </w:rPr>
        <w:t>.</w:t>
      </w:r>
      <w:r w:rsidRPr="00766683">
        <w:rPr>
          <w:rFonts w:ascii="Arial Narrow" w:hAnsi="Arial Narrow" w:cs="Arial"/>
        </w:rPr>
        <w:fldChar w:fldCharType="end"/>
      </w:r>
      <w:r w:rsidRPr="00766683">
        <w:rPr>
          <w:rFonts w:ascii="Arial Narrow" w:hAnsi="Arial Narrow" w:cs="Arial"/>
        </w:rPr>
        <w:t xml:space="preserve"> v znení zákona č. </w:t>
      </w:r>
      <w:hyperlink r:id="rId105" w:history="1">
        <w:r w:rsidRPr="00766683">
          <w:rPr>
            <w:rFonts w:ascii="Arial Narrow" w:hAnsi="Arial Narrow" w:cs="Arial"/>
          </w:rPr>
          <w:t xml:space="preserve">466/2008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21) </w:t>
      </w:r>
      <w:hyperlink r:id="rId106" w:history="1">
        <w:r w:rsidRPr="00766683">
          <w:rPr>
            <w:rFonts w:ascii="Arial Narrow" w:hAnsi="Arial Narrow" w:cs="Arial"/>
          </w:rPr>
          <w:t>§ 276 až 302 Občianskeho súdneho por</w:t>
        </w:r>
        <w:r w:rsidRPr="00766683">
          <w:rPr>
            <w:rFonts w:ascii="Arial Narrow" w:hAnsi="Arial Narrow" w:cs="Arial"/>
          </w:rPr>
          <w:t>iadku</w:t>
        </w:r>
      </w:hyperlink>
      <w:r w:rsidRPr="00766683">
        <w:rPr>
          <w:rFonts w:ascii="Arial Narrow" w:hAnsi="Arial Narrow" w:cs="Arial"/>
        </w:rPr>
        <w:t xml:space="preserve">. Zákon Národnej rady Slovenskej republiky č. </w:t>
      </w:r>
      <w:hyperlink r:id="rId107" w:history="1">
        <w:r w:rsidRPr="00766683">
          <w:rPr>
            <w:rFonts w:ascii="Arial Narrow" w:hAnsi="Arial Narrow" w:cs="Arial"/>
          </w:rPr>
          <w:t xml:space="preserve">233/1995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súdnych exekútoroch a exekučnej činnosti (Exekučný poriadok) a o zmene a doplnení ďalších zákonov v znení</w:t>
      </w:r>
      <w:r w:rsidRPr="00766683">
        <w:rPr>
          <w:rFonts w:ascii="Arial Narrow" w:hAnsi="Arial Narrow" w:cs="Arial"/>
        </w:rPr>
        <w:t xml:space="preserve"> neskorších predpisov. Nariadenie vlády Slovenskej republiky č. </w:t>
      </w:r>
      <w:hyperlink r:id="rId108" w:history="1">
        <w:r w:rsidRPr="00766683">
          <w:rPr>
            <w:rFonts w:ascii="Arial Narrow" w:hAnsi="Arial Narrow" w:cs="Arial"/>
          </w:rPr>
          <w:t xml:space="preserve">89/1997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o rozsahu zrážok zo mzdy povinného pri nútenom výkone rozhodnutia.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22) </w:t>
      </w:r>
      <w:hyperlink r:id="rId109" w:history="1">
        <w:r w:rsidRPr="00766683">
          <w:rPr>
            <w:rFonts w:ascii="Arial Narrow" w:hAnsi="Arial Narrow" w:cs="Arial"/>
          </w:rPr>
          <w:t>§ 317 ods. 2 Občianskeho súdneho poriadku</w:t>
        </w:r>
      </w:hyperlink>
      <w:r w:rsidRPr="00766683">
        <w:rPr>
          <w:rFonts w:ascii="Arial Narrow" w:hAnsi="Arial Narrow" w:cs="Arial"/>
        </w:rPr>
        <w:t xml:space="preserve">. </w:t>
      </w:r>
      <w:hyperlink r:id="rId110" w:history="1">
        <w:r w:rsidRPr="00766683">
          <w:rPr>
            <w:rFonts w:ascii="Arial Narrow" w:hAnsi="Arial Narrow" w:cs="Arial"/>
          </w:rPr>
          <w:t>§ 78 ods. 5 zákona č. 71/1967 Zb.</w:t>
        </w:r>
      </w:hyperlink>
      <w:r w:rsidRPr="00766683">
        <w:rPr>
          <w:rFonts w:ascii="Arial Narrow" w:hAnsi="Arial Narrow" w:cs="Arial"/>
        </w:rPr>
        <w:t xml:space="preserve"> o správnom konaní (správny pori</w:t>
      </w:r>
      <w:r w:rsidRPr="00766683">
        <w:rPr>
          <w:rFonts w:ascii="Arial Narrow" w:hAnsi="Arial Narrow" w:cs="Arial"/>
        </w:rPr>
        <w:t xml:space="preserve">adok) v znení zákona č. </w:t>
      </w:r>
      <w:hyperlink r:id="rId111" w:history="1">
        <w:r w:rsidRPr="00766683">
          <w:rPr>
            <w:rFonts w:ascii="Arial Narrow" w:hAnsi="Arial Narrow" w:cs="Arial"/>
          </w:rPr>
          <w:t xml:space="preserve">527/2003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Zákon Národnej rady Slovenskej republiky č. </w:t>
      </w:r>
      <w:hyperlink r:id="rId112" w:history="1">
        <w:r w:rsidRPr="00766683">
          <w:rPr>
            <w:rFonts w:ascii="Arial Narrow" w:hAnsi="Arial Narrow" w:cs="Arial"/>
          </w:rPr>
          <w:t xml:space="preserve">233/1995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  <w:r w:rsidRPr="00766683">
        <w:rPr>
          <w:rFonts w:ascii="Arial Narrow" w:hAnsi="Arial Narrow" w:cs="Arial"/>
        </w:rPr>
        <w:t xml:space="preserve"> v znení </w:t>
      </w:r>
      <w:r w:rsidRPr="00766683">
        <w:rPr>
          <w:rFonts w:ascii="Arial Narrow" w:hAnsi="Arial Narrow" w:cs="Arial"/>
        </w:rPr>
        <w:lastRenderedPageBreak/>
        <w:t xml:space="preserve">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22a) Zákon č. </w:t>
      </w:r>
      <w:hyperlink r:id="rId113" w:history="1">
        <w:r w:rsidRPr="00766683">
          <w:rPr>
            <w:rFonts w:ascii="Arial Narrow" w:hAnsi="Arial Narrow" w:cs="Arial"/>
          </w:rPr>
          <w:t>71/1967 Zb.</w:t>
        </w:r>
      </w:hyperlink>
      <w:r w:rsidRPr="00766683">
        <w:rPr>
          <w:rFonts w:ascii="Arial Narrow" w:hAnsi="Arial Narrow" w:cs="Arial"/>
        </w:rPr>
        <w:t xml:space="preserve"> v znení neskorších predpisov. </w:t>
      </w:r>
    </w:p>
    <w:p w:rsidR="00000000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766683">
        <w:rPr>
          <w:rFonts w:ascii="Arial Narrow" w:hAnsi="Arial Narrow" w:cs="Arial"/>
        </w:rPr>
        <w:t xml:space="preserve"> </w:t>
      </w:r>
    </w:p>
    <w:p w:rsidR="0005260B" w:rsidRPr="00766683" w:rsidRDefault="00052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766683">
        <w:rPr>
          <w:rFonts w:ascii="Arial Narrow" w:hAnsi="Arial Narrow" w:cs="Arial"/>
        </w:rPr>
        <w:t xml:space="preserve">23) </w:t>
      </w:r>
      <w:hyperlink r:id="rId114" w:history="1">
        <w:r w:rsidRPr="00766683">
          <w:rPr>
            <w:rFonts w:ascii="Arial Narrow" w:hAnsi="Arial Narrow" w:cs="Arial"/>
          </w:rPr>
          <w:t xml:space="preserve">§ 109 zákona č. 131/2002 </w:t>
        </w:r>
        <w:proofErr w:type="spellStart"/>
        <w:r w:rsidRPr="00766683">
          <w:rPr>
            <w:rFonts w:ascii="Arial Narrow" w:hAnsi="Arial Narrow" w:cs="Arial"/>
          </w:rPr>
          <w:t>Z.z</w:t>
        </w:r>
        <w:proofErr w:type="spellEnd"/>
        <w:r w:rsidRPr="00766683">
          <w:rPr>
            <w:rFonts w:ascii="Arial Narrow" w:hAnsi="Arial Narrow" w:cs="Arial"/>
          </w:rPr>
          <w:t>.</w:t>
        </w:r>
      </w:hyperlink>
    </w:p>
    <w:sectPr w:rsidR="0005260B" w:rsidRPr="00766683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6683"/>
    <w:rsid w:val="0005260B"/>
    <w:rsid w:val="0076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spi://module='ASPI'&amp;link='485/2004%20Z.z.'&amp;ucin-k-dni='30.12.9999'" TargetMode="External"/><Relationship Id="rId21" Type="http://schemas.openxmlformats.org/officeDocument/2006/relationships/hyperlink" Target="aspi://module='ASPI'&amp;link='71/1967%20Zb.%252362-68'&amp;ucin-k-dni='30.12.9999'" TargetMode="External"/><Relationship Id="rId42" Type="http://schemas.openxmlformats.org/officeDocument/2006/relationships/hyperlink" Target="aspi://module='ASPI'&amp;link='217/2010%20Z.z.'&amp;ucin-k-dni='30.12.9999'" TargetMode="External"/><Relationship Id="rId47" Type="http://schemas.openxmlformats.org/officeDocument/2006/relationships/hyperlink" Target="aspi://module='ASPI'&amp;link='324/2012%20Z.z.'&amp;ucin-k-dni='30.12.9999'" TargetMode="External"/><Relationship Id="rId63" Type="http://schemas.openxmlformats.org/officeDocument/2006/relationships/hyperlink" Target="aspi://module='ASPI'&amp;link='131/2002%20Z.z.%252365'&amp;ucin-k-dni='30.12.9999'" TargetMode="External"/><Relationship Id="rId68" Type="http://schemas.openxmlformats.org/officeDocument/2006/relationships/hyperlink" Target="aspi://module='ASPI'&amp;link='245/2008%20Z.z.%252391'&amp;ucin-k-dni='30.12.9999'" TargetMode="External"/><Relationship Id="rId84" Type="http://schemas.openxmlformats.org/officeDocument/2006/relationships/hyperlink" Target="aspi://module='ASPI'&amp;link='36/2005%20Z.z.%252337'&amp;ucin-k-dni='30.12.9999'" TargetMode="External"/><Relationship Id="rId89" Type="http://schemas.openxmlformats.org/officeDocument/2006/relationships/hyperlink" Target="aspi://module='ASPI'&amp;link='461/2003%20Z.z.%252365'&amp;ucin-k-dni='30.12.9999'" TargetMode="External"/><Relationship Id="rId112" Type="http://schemas.openxmlformats.org/officeDocument/2006/relationships/hyperlink" Target="aspi://module='ASPI'&amp;link='233/1995%20Z.z.'&amp;ucin-k-dni='30.12.9999'" TargetMode="External"/><Relationship Id="rId16" Type="http://schemas.openxmlformats.org/officeDocument/2006/relationships/hyperlink" Target="aspi://module='ASPI'&amp;link='433/2013%20Z.z.'&amp;ucin-k-dni='30.12.9999'" TargetMode="External"/><Relationship Id="rId107" Type="http://schemas.openxmlformats.org/officeDocument/2006/relationships/hyperlink" Target="aspi://module='ASPI'&amp;link='233/1995%20Z.z.'&amp;ucin-k-dni='30.12.9999'" TargetMode="External"/><Relationship Id="rId11" Type="http://schemas.openxmlformats.org/officeDocument/2006/relationships/hyperlink" Target="aspi://module='ASPI'&amp;link='388/2011%20Z.z.'&amp;ucin-k-dni='30.12.9999'" TargetMode="External"/><Relationship Id="rId24" Type="http://schemas.openxmlformats.org/officeDocument/2006/relationships/hyperlink" Target="aspi://module='ASPI'&amp;link='220/2003%20Z.z.'&amp;ucin-k-dni='30.12.9999'" TargetMode="External"/><Relationship Id="rId32" Type="http://schemas.openxmlformats.org/officeDocument/2006/relationships/hyperlink" Target="aspi://module='ASPI'&amp;link='388/2011%20Z.z.'&amp;ucin-k-dni='30.12.9999'" TargetMode="External"/><Relationship Id="rId37" Type="http://schemas.openxmlformats.org/officeDocument/2006/relationships/hyperlink" Target="aspi://module='ASPI'&amp;link='433/2013%20Z.z.'&amp;ucin-k-dni='30.12.9999'" TargetMode="External"/><Relationship Id="rId40" Type="http://schemas.openxmlformats.org/officeDocument/2006/relationships/hyperlink" Target="aspi://module='ASPI'&amp;link='36/2005%20Z.z.%252329'&amp;ucin-k-dni='30.12.9999'" TargetMode="External"/><Relationship Id="rId45" Type="http://schemas.openxmlformats.org/officeDocument/2006/relationships/hyperlink" Target="aspi://module='ASPI'&amp;link='245/2008%20Z.z.%252319-22'&amp;ucin-k-dni='30.12.9999'" TargetMode="External"/><Relationship Id="rId53" Type="http://schemas.openxmlformats.org/officeDocument/2006/relationships/hyperlink" Target="aspi://module='ASPI'&amp;link='595/2003%20Z.z.%25236'&amp;ucin-k-dni='30.12.9999'" TargetMode="External"/><Relationship Id="rId58" Type="http://schemas.openxmlformats.org/officeDocument/2006/relationships/hyperlink" Target="aspi://module='ASPI'&amp;link='455/2012%20Z.z.'&amp;ucin-k-dni='30.12.9999'" TargetMode="External"/><Relationship Id="rId66" Type="http://schemas.openxmlformats.org/officeDocument/2006/relationships/hyperlink" Target="aspi://module='ASPI'&amp;link='455/2012%20Z.z.'&amp;ucin-k-dni='30.12.9999'" TargetMode="External"/><Relationship Id="rId74" Type="http://schemas.openxmlformats.org/officeDocument/2006/relationships/hyperlink" Target="aspi://module='ASPI'&amp;link='480/2002%20Z.z.%252324'&amp;ucin-k-dni='30.12.9999'" TargetMode="External"/><Relationship Id="rId79" Type="http://schemas.openxmlformats.org/officeDocument/2006/relationships/hyperlink" Target="aspi://module='ASPI'&amp;link='305/2005%20Z.z.%252345'&amp;ucin-k-dni='30.12.9999'" TargetMode="External"/><Relationship Id="rId87" Type="http://schemas.openxmlformats.org/officeDocument/2006/relationships/hyperlink" Target="aspi://module='ASPI'&amp;link='461/2003%20Z.z.'&amp;ucin-k-dni='30.12.9999'" TargetMode="External"/><Relationship Id="rId102" Type="http://schemas.openxmlformats.org/officeDocument/2006/relationships/hyperlink" Target="aspi://module='ASPI'&amp;link='372/1990%20Zb.%252360'&amp;ucin-k-dni='30.12.9999'" TargetMode="External"/><Relationship Id="rId110" Type="http://schemas.openxmlformats.org/officeDocument/2006/relationships/hyperlink" Target="aspi://module='ASPI'&amp;link='71/1967%20Zb.%252378'&amp;ucin-k-dni='30.12.9999'" TargetMode="External"/><Relationship Id="rId115" Type="http://schemas.openxmlformats.org/officeDocument/2006/relationships/fontTable" Target="fontTable.xml"/><Relationship Id="rId5" Type="http://schemas.openxmlformats.org/officeDocument/2006/relationships/hyperlink" Target="aspi://module='ASPI'&amp;link='485/2004%20Z.z.'&amp;ucin-k-dni='30.12.9999'" TargetMode="External"/><Relationship Id="rId61" Type="http://schemas.openxmlformats.org/officeDocument/2006/relationships/hyperlink" Target="aspi://module='ASPI'&amp;link='200/1998%20Z.z.'&amp;ucin-k-dni='30.12.9999'" TargetMode="External"/><Relationship Id="rId82" Type="http://schemas.openxmlformats.org/officeDocument/2006/relationships/hyperlink" Target="aspi://module='ASPI'&amp;link='36/2005%20Z.z.%252354'&amp;ucin-k-dni='30.12.9999'" TargetMode="External"/><Relationship Id="rId90" Type="http://schemas.openxmlformats.org/officeDocument/2006/relationships/hyperlink" Target="aspi://module='ASPI'&amp;link='447/2008%20Z.z.%252340'&amp;ucin-k-dni='30.12.9999'" TargetMode="External"/><Relationship Id="rId95" Type="http://schemas.openxmlformats.org/officeDocument/2006/relationships/hyperlink" Target="aspi://module='ASPI'&amp;link='483/2001%20Z.z.%25232'&amp;ucin-k-dni='30.12.9999'" TargetMode="External"/><Relationship Id="rId19" Type="http://schemas.openxmlformats.org/officeDocument/2006/relationships/hyperlink" Target="aspi://module='ASPI'&amp;link='71/1967%20Zb.%252333'&amp;ucin-k-dni='30.12.9999'" TargetMode="External"/><Relationship Id="rId14" Type="http://schemas.openxmlformats.org/officeDocument/2006/relationships/hyperlink" Target="aspi://module='ASPI'&amp;link='468/2011%20Z.z.'&amp;ucin-k-dni='30.12.9999'" TargetMode="External"/><Relationship Id="rId22" Type="http://schemas.openxmlformats.org/officeDocument/2006/relationships/hyperlink" Target="aspi://module='ASPI'&amp;link='281/2002%20Z.z.'&amp;ucin-k-dni='30.12.9999'" TargetMode="External"/><Relationship Id="rId27" Type="http://schemas.openxmlformats.org/officeDocument/2006/relationships/hyperlink" Target="aspi://module='ASPI'&amp;link='532/2007%20Z.z.'&amp;ucin-k-dni='30.12.9999'" TargetMode="External"/><Relationship Id="rId30" Type="http://schemas.openxmlformats.org/officeDocument/2006/relationships/hyperlink" Target="aspi://module='ASPI'&amp;link='336/2010%20Z.z.'&amp;ucin-k-dni='30.12.9999'" TargetMode="External"/><Relationship Id="rId35" Type="http://schemas.openxmlformats.org/officeDocument/2006/relationships/hyperlink" Target="aspi://module='ASPI'&amp;link='468/2011%20Z.z.'&amp;ucin-k-dni='30.12.9999'" TargetMode="External"/><Relationship Id="rId43" Type="http://schemas.openxmlformats.org/officeDocument/2006/relationships/hyperlink" Target="aspi://module='ASPI'&amp;link='36/2005%20Z.z.%252324'&amp;ucin-k-dni='30.12.9999'" TargetMode="External"/><Relationship Id="rId48" Type="http://schemas.openxmlformats.org/officeDocument/2006/relationships/hyperlink" Target="aspi://module='ASPI'&amp;link='245/2008%20Z.z.%252319'&amp;ucin-k-dni='30.12.9999'" TargetMode="External"/><Relationship Id="rId56" Type="http://schemas.openxmlformats.org/officeDocument/2006/relationships/hyperlink" Target="aspi://module='ASPI'&amp;link='245/2008%20Z.z.%252354'&amp;ucin-k-dni='30.12.9999'" TargetMode="External"/><Relationship Id="rId64" Type="http://schemas.openxmlformats.org/officeDocument/2006/relationships/hyperlink" Target="aspi://module='ASPI'&amp;link='131/2002%20Z.z.%252366'&amp;ucin-k-dni='30.12.9999'" TargetMode="External"/><Relationship Id="rId69" Type="http://schemas.openxmlformats.org/officeDocument/2006/relationships/hyperlink" Target="aspi://module='ASPI'&amp;link='461/2003%20Z.z.'&amp;ucin-k-dni='30.12.9999'" TargetMode="External"/><Relationship Id="rId77" Type="http://schemas.openxmlformats.org/officeDocument/2006/relationships/hyperlink" Target="aspi://module='ASPI'&amp;link='404/2011%20Z.z.'&amp;ucin-k-dni='30.12.9999'" TargetMode="External"/><Relationship Id="rId100" Type="http://schemas.openxmlformats.org/officeDocument/2006/relationships/hyperlink" Target="aspi://module='ASPI'&amp;link='596/2003%20Z.z.%25235'&amp;ucin-k-dni='30.12.9999'" TargetMode="External"/><Relationship Id="rId105" Type="http://schemas.openxmlformats.org/officeDocument/2006/relationships/hyperlink" Target="aspi://module='ASPI'&amp;link='466/2008%20Z.z.'&amp;ucin-k-dni='30.12.9999'" TargetMode="External"/><Relationship Id="rId113" Type="http://schemas.openxmlformats.org/officeDocument/2006/relationships/hyperlink" Target="aspi://module='ASPI'&amp;link='71/1967%20Zb.'&amp;ucin-k-dni='30.12.9999'" TargetMode="External"/><Relationship Id="rId8" Type="http://schemas.openxmlformats.org/officeDocument/2006/relationships/hyperlink" Target="aspi://module='ASPI'&amp;link='516/2009%20Z.z.'&amp;ucin-k-dni='30.12.9999'" TargetMode="External"/><Relationship Id="rId51" Type="http://schemas.openxmlformats.org/officeDocument/2006/relationships/hyperlink" Target="aspi://module='ASPI'&amp;link='595/2003%20Z.z.%25235'&amp;ucin-k-dni='30.12.9999'" TargetMode="External"/><Relationship Id="rId72" Type="http://schemas.openxmlformats.org/officeDocument/2006/relationships/hyperlink" Target="aspi://module='ASPI'&amp;link='404/2011%20Z.z.'&amp;ucin-k-dni='30.12.9999'" TargetMode="External"/><Relationship Id="rId80" Type="http://schemas.openxmlformats.org/officeDocument/2006/relationships/hyperlink" Target="aspi://module='ASPI'&amp;link='466/2008%20Z.z.'&amp;ucin-k-dni='30.12.9999'" TargetMode="External"/><Relationship Id="rId85" Type="http://schemas.openxmlformats.org/officeDocument/2006/relationships/hyperlink" Target="aspi://module='ASPI'&amp;link='580/2004%20Z.z.%25233'&amp;ucin-k-dni='30.12.9999'" TargetMode="External"/><Relationship Id="rId93" Type="http://schemas.openxmlformats.org/officeDocument/2006/relationships/hyperlink" Target="aspi://module='ASPI'&amp;link='483/2001%20Z.z.%25232'&amp;ucin-k-dni='30.12.9999'" TargetMode="External"/><Relationship Id="rId98" Type="http://schemas.openxmlformats.org/officeDocument/2006/relationships/hyperlink" Target="aspi://module='ASPI'&amp;link='99/1963%20Zb.%2523273'&amp;ucin-k-dni='30.12.9999'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spi://module='ASPI'&amp;link='411/2011%20Z.z.'&amp;ucin-k-dni='30.12.9999'" TargetMode="External"/><Relationship Id="rId17" Type="http://schemas.openxmlformats.org/officeDocument/2006/relationships/hyperlink" Target="aspi://module='ASPI'&amp;link='71/1967%20Zb.%252318'&amp;ucin-k-dni='30.12.9999'" TargetMode="External"/><Relationship Id="rId25" Type="http://schemas.openxmlformats.org/officeDocument/2006/relationships/hyperlink" Target="aspi://module='ASPI'&amp;link='461/2003%20Z.z.'&amp;ucin-k-dni='30.12.9999'" TargetMode="External"/><Relationship Id="rId33" Type="http://schemas.openxmlformats.org/officeDocument/2006/relationships/hyperlink" Target="aspi://module='ASPI'&amp;link='411/2011%20Z.z.'&amp;ucin-k-dni='30.12.9999'" TargetMode="External"/><Relationship Id="rId38" Type="http://schemas.openxmlformats.org/officeDocument/2006/relationships/hyperlink" Target="aspi://module='ASPI'&amp;link='595/2003%20Z.z.%252333'&amp;ucin-k-dni='30.12.9999'" TargetMode="External"/><Relationship Id="rId46" Type="http://schemas.openxmlformats.org/officeDocument/2006/relationships/hyperlink" Target="aspi://module='ASPI'&amp;link='245/2008%20Z.z.%252397'&amp;ucin-k-dni='30.12.9999'" TargetMode="External"/><Relationship Id="rId59" Type="http://schemas.openxmlformats.org/officeDocument/2006/relationships/hyperlink" Target="aspi://module='ASPI'&amp;link='346/2005%20Z.z.'&amp;ucin-k-dni='30.12.9999'" TargetMode="External"/><Relationship Id="rId67" Type="http://schemas.openxmlformats.org/officeDocument/2006/relationships/hyperlink" Target="aspi://module='ASPI'&amp;link='245/2008%20Z.z.%252372'&amp;ucin-k-dni='30.12.9999'" TargetMode="External"/><Relationship Id="rId103" Type="http://schemas.openxmlformats.org/officeDocument/2006/relationships/hyperlink" Target="aspi://module='ASPI'&amp;link='372/1990%20Zb.%252366'&amp;ucin-k-dni='30.12.9999'" TargetMode="External"/><Relationship Id="rId108" Type="http://schemas.openxmlformats.org/officeDocument/2006/relationships/hyperlink" Target="aspi://module='ASPI'&amp;link='89/1997%20Z.z.'&amp;ucin-k-dni='30.12.9999'" TargetMode="External"/><Relationship Id="rId116" Type="http://schemas.openxmlformats.org/officeDocument/2006/relationships/theme" Target="theme/theme1.xml"/><Relationship Id="rId20" Type="http://schemas.openxmlformats.org/officeDocument/2006/relationships/hyperlink" Target="aspi://module='ASPI'&amp;link='71/1967%20Zb.%252360'&amp;ucin-k-dni='30.12.9999'" TargetMode="External"/><Relationship Id="rId41" Type="http://schemas.openxmlformats.org/officeDocument/2006/relationships/hyperlink" Target="aspi://module='ASPI'&amp;link='36/2005%20Z.z.%252324'&amp;ucin-k-dni='30.12.9999'" TargetMode="External"/><Relationship Id="rId54" Type="http://schemas.openxmlformats.org/officeDocument/2006/relationships/hyperlink" Target="aspi://module='ASPI'&amp;link='595/2003%20Z.z.%25236'&amp;ucin-k-dni='30.12.9999'" TargetMode="External"/><Relationship Id="rId62" Type="http://schemas.openxmlformats.org/officeDocument/2006/relationships/hyperlink" Target="aspi://module='ASPI'&amp;link='315/2001%20Z.z.'&amp;ucin-k-dni='30.12.9999'" TargetMode="External"/><Relationship Id="rId70" Type="http://schemas.openxmlformats.org/officeDocument/2006/relationships/hyperlink" Target="aspi://module='ASPI'&amp;link='453/2003%20Z.z.'&amp;ucin-k-dni='30.12.9999'" TargetMode="External"/><Relationship Id="rId75" Type="http://schemas.openxmlformats.org/officeDocument/2006/relationships/hyperlink" Target="aspi://module='ASPI'&amp;link='480/2002%20Z.z.%252327a'&amp;ucin-k-dni='30.12.9999'" TargetMode="External"/><Relationship Id="rId83" Type="http://schemas.openxmlformats.org/officeDocument/2006/relationships/hyperlink" Target="aspi://module='ASPI'&amp;link='300/2005%20Z.z.%252333'&amp;ucin-k-dni='30.12.9999'" TargetMode="External"/><Relationship Id="rId88" Type="http://schemas.openxmlformats.org/officeDocument/2006/relationships/hyperlink" Target="aspi://module='ASPI'&amp;link='328/2002%20Z.z.%252338'&amp;ucin-k-dni='30.12.9999'" TargetMode="External"/><Relationship Id="rId91" Type="http://schemas.openxmlformats.org/officeDocument/2006/relationships/hyperlink" Target="aspi://module='ASPI'&amp;link='180/2011%20Z.z.'&amp;ucin-k-dni='30.12.9999'" TargetMode="External"/><Relationship Id="rId96" Type="http://schemas.openxmlformats.org/officeDocument/2006/relationships/hyperlink" Target="aspi://module='ASPI'&amp;link='417/2013%20Z.z.'&amp;ucin-k-dni='30.12.9999'" TargetMode="External"/><Relationship Id="rId111" Type="http://schemas.openxmlformats.org/officeDocument/2006/relationships/hyperlink" Target="aspi://module='ASPI'&amp;link='527/2003%20Z.z.'&amp;ucin-k-dni='30.12.9999'" TargetMode="External"/><Relationship Id="rId1" Type="http://schemas.openxmlformats.org/officeDocument/2006/relationships/styles" Target="styles.xml"/><Relationship Id="rId6" Type="http://schemas.openxmlformats.org/officeDocument/2006/relationships/hyperlink" Target="aspi://module='ASPI'&amp;link='532/2007%20Z.z.'&amp;ucin-k-dni='30.12.9999'" TargetMode="External"/><Relationship Id="rId15" Type="http://schemas.openxmlformats.org/officeDocument/2006/relationships/hyperlink" Target="aspi://module='ASPI'&amp;link='450/2013%20Z.z.'&amp;ucin-k-dni='30.12.9999'" TargetMode="External"/><Relationship Id="rId23" Type="http://schemas.openxmlformats.org/officeDocument/2006/relationships/hyperlink" Target="aspi://module='ASPI'&amp;link='658/2002%20Z.z.'&amp;ucin-k-dni='30.12.9999'" TargetMode="External"/><Relationship Id="rId28" Type="http://schemas.openxmlformats.org/officeDocument/2006/relationships/hyperlink" Target="aspi://module='ASPI'&amp;link='554/2008%20Z.z.'&amp;ucin-k-dni='30.12.9999'" TargetMode="External"/><Relationship Id="rId36" Type="http://schemas.openxmlformats.org/officeDocument/2006/relationships/hyperlink" Target="aspi://module='ASPI'&amp;link='450/2013%20Z.z.'&amp;ucin-k-dni='30.12.9999'" TargetMode="External"/><Relationship Id="rId49" Type="http://schemas.openxmlformats.org/officeDocument/2006/relationships/hyperlink" Target="aspi://module='ASPI'&amp;link='245/2008%20Z.z.%252397'&amp;ucin-k-dni='30.12.9999'" TargetMode="External"/><Relationship Id="rId57" Type="http://schemas.openxmlformats.org/officeDocument/2006/relationships/hyperlink" Target="aspi://module='ASPI'&amp;link='131/2002%20Z.z.%252360'&amp;ucin-k-dni='30.12.9999'" TargetMode="External"/><Relationship Id="rId106" Type="http://schemas.openxmlformats.org/officeDocument/2006/relationships/hyperlink" Target="aspi://module='ASPI'&amp;link='99/1963%20Zb.%2523276-302'&amp;ucin-k-dni='30.12.9999'" TargetMode="External"/><Relationship Id="rId114" Type="http://schemas.openxmlformats.org/officeDocument/2006/relationships/hyperlink" Target="aspi://module='ASPI'&amp;link='131/2002%20Z.z.%2523109'&amp;ucin-k-dni='30.12.9999'" TargetMode="External"/><Relationship Id="rId10" Type="http://schemas.openxmlformats.org/officeDocument/2006/relationships/hyperlink" Target="aspi://module='ASPI'&amp;link='180/2011%20Z.z.'&amp;ucin-k-dni='30.12.9999'" TargetMode="External"/><Relationship Id="rId31" Type="http://schemas.openxmlformats.org/officeDocument/2006/relationships/hyperlink" Target="aspi://module='ASPI'&amp;link='180/2011%20Z.z.'&amp;ucin-k-dni='30.12.9999'" TargetMode="External"/><Relationship Id="rId44" Type="http://schemas.openxmlformats.org/officeDocument/2006/relationships/hyperlink" Target="aspi://module='ASPI'&amp;link='217/2010%20Z.z.'&amp;ucin-k-dni='30.12.9999'" TargetMode="External"/><Relationship Id="rId52" Type="http://schemas.openxmlformats.org/officeDocument/2006/relationships/hyperlink" Target="aspi://module='ASPI'&amp;link='595/2003%20Z.z.%25236'&amp;ucin-k-dni='30.12.9999'" TargetMode="External"/><Relationship Id="rId60" Type="http://schemas.openxmlformats.org/officeDocument/2006/relationships/hyperlink" Target="aspi://module='ASPI'&amp;link='73/1998%20Z.z.'&amp;ucin-k-dni='30.12.9999'" TargetMode="External"/><Relationship Id="rId65" Type="http://schemas.openxmlformats.org/officeDocument/2006/relationships/hyperlink" Target="aspi://module='ASPI'&amp;link='131/2002%20Z.z.%252353'&amp;ucin-k-dni='30.12.9999'" TargetMode="External"/><Relationship Id="rId73" Type="http://schemas.openxmlformats.org/officeDocument/2006/relationships/hyperlink" Target="aspi://module='ASPI'&amp;link='404/2011%20Z.z.'&amp;ucin-k-dni='30.12.9999'" TargetMode="External"/><Relationship Id="rId78" Type="http://schemas.openxmlformats.org/officeDocument/2006/relationships/hyperlink" Target="aspi://module='ASPI'&amp;link='75/2013%20Z.z.'&amp;ucin-k-dni='30.12.9999'" TargetMode="External"/><Relationship Id="rId81" Type="http://schemas.openxmlformats.org/officeDocument/2006/relationships/hyperlink" Target="aspi://module='ASPI'&amp;link='245/2008%20Z.z.%2523120'&amp;ucin-k-dni='30.12.9999'" TargetMode="External"/><Relationship Id="rId86" Type="http://schemas.openxmlformats.org/officeDocument/2006/relationships/hyperlink" Target="aspi://module='ASPI'&amp;link='95/2002%20Z.z.'&amp;ucin-k-dni='30.12.9999'" TargetMode="External"/><Relationship Id="rId94" Type="http://schemas.openxmlformats.org/officeDocument/2006/relationships/hyperlink" Target="aspi://module='ASPI'&amp;link='483/2001%20Z.z.%25232'&amp;ucin-k-dni='30.12.9999'" TargetMode="External"/><Relationship Id="rId99" Type="http://schemas.openxmlformats.org/officeDocument/2006/relationships/hyperlink" Target="aspi://module='ASPI'&amp;link='596/2003%20Z.z.%25235'&amp;ucin-k-dni='30.12.9999'" TargetMode="External"/><Relationship Id="rId101" Type="http://schemas.openxmlformats.org/officeDocument/2006/relationships/hyperlink" Target="aspi://module='ASPI'&amp;link='214/2009%20Z.z.'&amp;ucin-k-dni='30.12.9999'" TargetMode="External"/><Relationship Id="rId4" Type="http://schemas.openxmlformats.org/officeDocument/2006/relationships/hyperlink" Target="aspi://module='ASPI'&amp;link='461/2003%20Z.z.'&amp;ucin-k-dni='30.12.9999'" TargetMode="External"/><Relationship Id="rId9" Type="http://schemas.openxmlformats.org/officeDocument/2006/relationships/hyperlink" Target="aspi://module='ASPI'&amp;link='336/2010%20Z.z.'&amp;ucin-k-dni='30.12.9999'" TargetMode="External"/><Relationship Id="rId13" Type="http://schemas.openxmlformats.org/officeDocument/2006/relationships/hyperlink" Target="aspi://module='ASPI'&amp;link='384/2012%20Z.z.'&amp;ucin-k-dni='30.12.9999'" TargetMode="External"/><Relationship Id="rId18" Type="http://schemas.openxmlformats.org/officeDocument/2006/relationships/hyperlink" Target="aspi://module='ASPI'&amp;link='71/1967%20Zb.%252319'&amp;ucin-k-dni='30.12.9999'" TargetMode="External"/><Relationship Id="rId39" Type="http://schemas.openxmlformats.org/officeDocument/2006/relationships/hyperlink" Target="aspi://module='ASPI'&amp;link='40/1964%20Zb.%25238'&amp;ucin-k-dni='30.12.9999'" TargetMode="External"/><Relationship Id="rId109" Type="http://schemas.openxmlformats.org/officeDocument/2006/relationships/hyperlink" Target="aspi://module='ASPI'&amp;link='99/1963%20Zb.%2523317'&amp;ucin-k-dni='30.12.9999'" TargetMode="External"/><Relationship Id="rId34" Type="http://schemas.openxmlformats.org/officeDocument/2006/relationships/hyperlink" Target="aspi://module='ASPI'&amp;link='384/2012%20Z.z.'&amp;ucin-k-dni='30.12.9999'" TargetMode="External"/><Relationship Id="rId50" Type="http://schemas.openxmlformats.org/officeDocument/2006/relationships/hyperlink" Target="aspi://module='ASPI'&amp;link='131/2002%20Z.z.%252353'&amp;ucin-k-dni='30.12.9999'" TargetMode="External"/><Relationship Id="rId55" Type="http://schemas.openxmlformats.org/officeDocument/2006/relationships/hyperlink" Target="aspi://module='ASPI'&amp;link='245/2008%20Z.z.%252354'&amp;ucin-k-dni='30.12.9999'" TargetMode="External"/><Relationship Id="rId76" Type="http://schemas.openxmlformats.org/officeDocument/2006/relationships/hyperlink" Target="aspi://module='ASPI'&amp;link='404/2011%20Z.z.'&amp;ucin-k-dni='30.12.9999'" TargetMode="External"/><Relationship Id="rId97" Type="http://schemas.openxmlformats.org/officeDocument/2006/relationships/hyperlink" Target="aspi://module='ASPI'&amp;link='99/1963%20Zb.%2523273'&amp;ucin-k-dni='30.12.9999'" TargetMode="External"/><Relationship Id="rId104" Type="http://schemas.openxmlformats.org/officeDocument/2006/relationships/hyperlink" Target="aspi://module='ASPI'&amp;link='372/1990%20Zb.%252376'&amp;ucin-k-dni='30.12.9999'" TargetMode="External"/><Relationship Id="rId7" Type="http://schemas.openxmlformats.org/officeDocument/2006/relationships/hyperlink" Target="aspi://module='ASPI'&amp;link='554/2008%20Z.z.'&amp;ucin-k-dni='30.12.9999'" TargetMode="External"/><Relationship Id="rId71" Type="http://schemas.openxmlformats.org/officeDocument/2006/relationships/hyperlink" Target="aspi://module='ASPI'&amp;link='253/1998%20Z.z.%25233-7'&amp;ucin-k-dni='30.12.9999'" TargetMode="External"/><Relationship Id="rId92" Type="http://schemas.openxmlformats.org/officeDocument/2006/relationships/hyperlink" Target="aspi://module='ASPI'&amp;link='601/2003%20Z.z.%25235'&amp;ucin-k-dni='30.12.9999'" TargetMode="External"/><Relationship Id="rId2" Type="http://schemas.openxmlformats.org/officeDocument/2006/relationships/settings" Target="settings.xml"/><Relationship Id="rId29" Type="http://schemas.openxmlformats.org/officeDocument/2006/relationships/hyperlink" Target="aspi://module='ASPI'&amp;link='516/2009%20Z.z.'&amp;ucin-k-dni='30.12.9999'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7778</Words>
  <Characters>40295</Characters>
  <Application>Microsoft Office Word</Application>
  <DocSecurity>0</DocSecurity>
  <Lines>746</Lines>
  <Paragraphs>184</Paragraphs>
  <ScaleCrop>false</ScaleCrop>
  <Company>Hewlett-Packard Company</Company>
  <LinksUpToDate>false</LinksUpToDate>
  <CharactersWithSpaces>47889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Krizanova</dc:creator>
  <cp:lastModifiedBy>Krizanova</cp:lastModifiedBy>
  <cp:revision>2</cp:revision>
  <dcterms:created xsi:type="dcterms:W3CDTF">2014-12-23T10:32:00Z</dcterms:created>
  <dcterms:modified xsi:type="dcterms:W3CDTF">2014-12-23T10:32:00Z</dcterms:modified>
</cp:coreProperties>
</file>